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687" w:rsidRDefault="00D14861" w:rsidP="009A425A">
      <w:pPr>
        <w:widowControl/>
        <w:tabs>
          <w:tab w:val="left" w:pos="3524"/>
        </w:tabs>
        <w:snapToGrid w:val="0"/>
      </w:pPr>
      <w:r>
        <w:rPr>
          <w:noProof/>
        </w:rPr>
        <w:drawing>
          <wp:anchor distT="0" distB="0" distL="114300" distR="114300" simplePos="0" relativeHeight="251750400" behindDoc="0" locked="0" layoutInCell="1" allowOverlap="1">
            <wp:simplePos x="0" y="0"/>
            <wp:positionH relativeFrom="column">
              <wp:posOffset>4152900</wp:posOffset>
            </wp:positionH>
            <wp:positionV relativeFrom="paragraph">
              <wp:posOffset>-142875</wp:posOffset>
            </wp:positionV>
            <wp:extent cx="1097915" cy="1097915"/>
            <wp:effectExtent l="19050" t="0" r="6985"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AppData\Local\Microsoft\Windows\INetCache\Content.Word\200601165447.png"/>
                    <pic:cNvPicPr>
                      <a:picLocks noChangeAspect="1" noChangeArrowheads="1"/>
                    </pic:cNvPicPr>
                  </pic:nvPicPr>
                  <pic:blipFill>
                    <a:blip r:embed="rId8"/>
                    <a:stretch>
                      <a:fillRect/>
                    </a:stretch>
                  </pic:blipFill>
                  <pic:spPr bwMode="auto">
                    <a:xfrm>
                      <a:off x="0" y="0"/>
                      <a:ext cx="1097915" cy="1097915"/>
                    </a:xfrm>
                    <a:prstGeom prst="rect">
                      <a:avLst/>
                    </a:prstGeom>
                    <a:noFill/>
                    <a:ln>
                      <a:noFill/>
                    </a:ln>
                  </pic:spPr>
                </pic:pic>
              </a:graphicData>
            </a:graphic>
          </wp:anchor>
        </w:drawing>
      </w:r>
      <w:r w:rsidR="005C6342">
        <w:rPr>
          <w:noProof/>
        </w:rPr>
        <w:pict>
          <v:roundrect id="圓角矩形 4" o:spid="_x0000_s1026" style="position:absolute;margin-left:-12.4pt;margin-top:113.15pt;width:443.2pt;height:148.7pt;z-index:251650045;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eorAIAAI0FAAAOAAAAZHJzL2Uyb0RvYy54bWysVM1uEzEQviPxDpbvdLNR2oaomypqVYRU&#10;tVVb1LPjtbMreT3Gdv54DLgiVeKCeAgep4LHYGzvbkqpOCBycDw733zjGX+eo+NNo8hKWFeDLmi+&#10;N6BEaA5lrRcFfXd79mpMifNMl0yBFgXdCkePpy9fHK3NRAyhAlUKS5BEu8naFLTy3kyyzPFKNMzt&#10;gREanRJswzyadpGVlq2RvVHZcDA4yNZgS2OBC+fw62ly0mnkl1JwfymlE56oguLZfFxtXOdhzaZH&#10;bLKwzFQ1b4/B/uEUDas1Ju2pTplnZGnrP6iamltwIP0ehyYDKWsuYg1YTT54Us1NxYyItWBznOnb&#10;5P4fLb9YXVlSlwUdUaJZg1f08PnTz68ff9x/e/j+hYxCh9bGTRB4Y65saznchnI30jbhHwshm9jV&#10;bd9VsfGE48f9g+H4YITN5+jLx+NxfngYWLNduLHOvxHQkLApqIWlLq/x7mJL2erc+YTvcCGlA1WX&#10;Z7VS0Qh6ESfKkhXDm54v8jbDbyilA1ZDiEqE4UsWyksFxZ3fKhFwSl8Lia3BEobxIFGUuySMc6F9&#10;nlwVK0XKvT/AX5e9O1asNhIGZon5e+6WoEMmko47nbLFh1ARNd0HD/52sBTcR8TMoH0f3NQa7HME&#10;CqtqMyd816TUmtClOZRbFI6F9KKc4Wc13t05c/6KWXxCeN84FvwlLlLBuqDQ7iipwH547nvAo7LR&#10;S8kan2RB3fsls4IS9Vaj5l/noyAjH43R/uEQDfvYM3/s0cvmBFALOQ4gw+M24L3qttJCc4fTYxay&#10;ootpjrkLyr3tjBOfRgXOHy5mswjDd2uYP9c3hgfy0NUgy9vNHbOmFbBH7V9A93zZ5ImEEzZEapgt&#10;Pcg66nvX17bf+OajcNr5FIbKYzuidlN0+gsAAP//AwBQSwMEFAAGAAgAAAAhAIUEiqDhAAAACwEA&#10;AA8AAABkcnMvZG93bnJldi54bWxMj01OwzAUhPdI3MF6SOxaJy6kVRqnQkhdVSAoOYATmySt/RzZ&#10;bn5uj1nBcjSjmW+Kw2w0GZXzvUUO6ToBorCxsseWQ/V1XO2A+CBQCm1RcViUh0N5f1eIXNoJP9V4&#10;Di2JJehzwaELYcgp9U2njPBrOyiM3rd1RoQoXUulE1MsN5qyJMmoET3GhU4M6rVTzfV8Mxzm95M7&#10;pv0yXqvpVLXLR33Rb1vOHx/mlz2QoObwF4Zf/IgOZWSq7Q2lJ5rDij1F9MCBsWwDJCZ2WZoBqTk8&#10;s80WaFnQ/x/KHwAAAP//AwBQSwECLQAUAAYACAAAACEAtoM4kv4AAADhAQAAEwAAAAAAAAAAAAAA&#10;AAAAAAAAW0NvbnRlbnRfVHlwZXNdLnhtbFBLAQItABQABgAIAAAAIQA4/SH/1gAAAJQBAAALAAAA&#10;AAAAAAAAAAAAAC8BAABfcmVscy8ucmVsc1BLAQItABQABgAIAAAAIQCkkueorAIAAI0FAAAOAAAA&#10;AAAAAAAAAAAAAC4CAABkcnMvZTJvRG9jLnhtbFBLAQItABQABgAIAAAAIQCFBIqg4QAAAAsBAAAP&#10;AAAAAAAAAAAAAAAAAAYFAABkcnMvZG93bnJldi54bWxQSwUGAAAAAAQABADzAAAAFAYAAAAA&#10;" fillcolor="white [3212]" stroked="f" strokeweight="2pt"/>
        </w:pict>
      </w:r>
      <w:r w:rsidR="005C6342">
        <w:rPr>
          <w:noProof/>
        </w:rPr>
        <w:pict>
          <v:shapetype id="_x0000_t202" coordsize="21600,21600" o:spt="202" path="m,l,21600r21600,l21600,xe">
            <v:stroke joinstyle="miter"/>
            <v:path gradientshapeok="t" o:connecttype="rect"/>
          </v:shapetype>
          <v:shape id="文字方塊 2" o:spid="_x0000_s1046" type="#_x0000_t202" style="position:absolute;margin-left:2.55pt;margin-top:110.35pt;width:413.15pt;height:150.55pt;z-index:251651069;visibility:visible;mso-position-horizontal-relative:margin;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1YIgIAAPgDAAAOAAAAZHJzL2Uyb0RvYy54bWysU11uEzEQfkfiDpbfyf6Q0GSVTVVaipDK&#10;j1Q4gOP1Zi1sj7Gd7pYLVOIA5ZkDcAAO1J6DsTdNI3hD7IPl2Zn5Zr5vxsvjQStyJZyXYGpaTHJK&#10;hOHQSLOp6aeP58/mlPjATMMUGFHTa+Hp8erpk2VvK1FCB6oRjiCI8VVva9qFYKss87wTmvkJWGHQ&#10;2YLTLKDpNlnjWI/oWmVlnr/IenCNdcCF9/j3bHTSVcJvW8HD+7b1IhBVU+wtpNOlcx3PbLVk1cYx&#10;20m+a4P9QxeaSYNF91BnLDCydfIvKC25Aw9tmHDQGbSt5CJxQDZF/geby45ZkbigON7uZfL/D5a/&#10;u/rgiGxq+rykxDCNM7q/vbn7+f3+9tfdj2+kjBL11lcYeWkxNgwvYcBRJ7reXgD/7ImB046ZjThx&#10;DvpOsAZbLGJmdpA64vgIsu7fQoOl2DZAAhpap6N+qAhBdBzV9X48YgiE489ZOT3K8xklHH3FoigW&#10;5TzVYNVDunU+vBagSbzU1OH8Ezy7uvAhtsOqh5BYzcC5VCrtgDKkr+liVs5SwoFHy4ArqqSu6TyP&#10;37g0keUr06TkwKQa71hAmR3tyHTkHIb1gIFRizU01yiAg3EV8engpQP3lZIe17Cm/suWOUGJemNQ&#10;xEUxnca9TcZ0dlSi4Q4960MPMxyhahooGa+nIe36yPUExW5lkuGxk12vuF5Jnd1TiPt7aKeoxwe7&#10;+g0AAP//AwBQSwMEFAAGAAgAAAAhAPpi2IrdAAAACQEAAA8AAABkcnMvZG93bnJldi54bWxMj8FO&#10;wzAQRO9I/QdrkbhRO6GFEOJUCMQVRKGVuLnxNokar6PYbcLfd3uC4+qNZt4Wq8l14oRDaD1pSOYK&#10;BFLlbUu1hu+vt9sMRIiGrOk8oYZfDLAqZ1eFya0f6RNP61gLLqGQGw1NjH0uZagadCbMfY/EbO8H&#10;ZyKfQy3tYEYud51MlbqXzrTEC43p8aXB6rA+Og2b9/3PdqE+6le37Ec/KUnuUWp9cz09P4GIOMW/&#10;MFz0WR1Kdtr5I9kgOg3LhIMa0lQ9gGCe3SULEDsGaZKBLAv5/4PyDAAA//8DAFBLAQItABQABgAI&#10;AAAAIQC2gziS/gAAAOEBAAATAAAAAAAAAAAAAAAAAAAAAABbQ29udGVudF9UeXBlc10ueG1sUEsB&#10;Ai0AFAAGAAgAAAAhADj9If/WAAAAlAEAAAsAAAAAAAAAAAAAAAAALwEAAF9yZWxzLy5yZWxzUEsB&#10;Ai0AFAAGAAgAAAAhAOB73VgiAgAA+AMAAA4AAAAAAAAAAAAAAAAALgIAAGRycy9lMm9Eb2MueG1s&#10;UEsBAi0AFAAGAAgAAAAhAPpi2IrdAAAACQEAAA8AAAAAAAAAAAAAAAAAfAQAAGRycy9kb3ducmV2&#10;LnhtbFBLBQYAAAAABAAEAPMAAACGBQAAAAA=&#10;" filled="f" stroked="f">
            <v:textbox>
              <w:txbxContent>
                <w:tbl>
                  <w:tblPr>
                    <w:tblStyle w:val="a9"/>
                    <w:tblW w:w="8090" w:type="dxa"/>
                    <w:tblBorders>
                      <w:top w:val="none" w:sz="0" w:space="0" w:color="auto"/>
                      <w:left w:val="none" w:sz="0" w:space="0" w:color="auto"/>
                      <w:bottom w:val="none" w:sz="0" w:space="0" w:color="auto"/>
                      <w:right w:val="none" w:sz="0" w:space="0" w:color="auto"/>
                      <w:insideH w:val="dashSmallGap" w:sz="12" w:space="0" w:color="auto"/>
                      <w:insideV w:val="dashSmallGap" w:sz="12" w:space="0" w:color="auto"/>
                    </w:tblBorders>
                    <w:tblLook w:val="04A0"/>
                  </w:tblPr>
                  <w:tblGrid>
                    <w:gridCol w:w="1985"/>
                    <w:gridCol w:w="6105"/>
                  </w:tblGrid>
                  <w:tr w:rsidR="009F4147" w:rsidRPr="00B91939" w:rsidTr="009E7C1C">
                    <w:trPr>
                      <w:trHeight w:val="713"/>
                    </w:trPr>
                    <w:tc>
                      <w:tcPr>
                        <w:tcW w:w="1985" w:type="dxa"/>
                        <w:tcBorders>
                          <w:bottom w:val="dashSmallGap" w:sz="12" w:space="0" w:color="984806" w:themeColor="accent6" w:themeShade="80"/>
                          <w:right w:val="dashSmallGap" w:sz="12" w:space="0" w:color="984806" w:themeColor="accent6" w:themeShade="80"/>
                        </w:tcBorders>
                      </w:tcPr>
                      <w:p w:rsidR="009F4147" w:rsidRPr="00B91939" w:rsidRDefault="009F4147" w:rsidP="00D14861">
                        <w:pPr>
                          <w:snapToGrid w:val="0"/>
                          <w:spacing w:beforeLines="50" w:line="240" w:lineRule="atLeast"/>
                          <w:rPr>
                            <w:rFonts w:ascii="微軟正黑體" w:eastAsia="微軟正黑體" w:hAnsi="微軟正黑體"/>
                            <w:b/>
                          </w:rPr>
                        </w:pPr>
                        <w:r w:rsidRPr="00B91939">
                          <w:rPr>
                            <w:rFonts w:ascii="微軟正黑體" w:eastAsia="微軟正黑體" w:hAnsi="微軟正黑體" w:hint="eastAsia"/>
                            <w:b/>
                            <w:lang w:eastAsia="zh-HK"/>
                          </w:rPr>
                          <w:t>適用章節</w:t>
                        </w:r>
                      </w:p>
                    </w:tc>
                    <w:tc>
                      <w:tcPr>
                        <w:tcW w:w="6105" w:type="dxa"/>
                        <w:tcBorders>
                          <w:left w:val="dashSmallGap" w:sz="12" w:space="0" w:color="984806" w:themeColor="accent6" w:themeShade="80"/>
                          <w:bottom w:val="dashSmallGap" w:sz="12" w:space="0" w:color="984806" w:themeColor="accent6" w:themeShade="80"/>
                        </w:tcBorders>
                      </w:tcPr>
                      <w:p w:rsidR="009F4147" w:rsidRPr="00B91939" w:rsidRDefault="00293352" w:rsidP="00D14861">
                        <w:pPr>
                          <w:snapToGrid w:val="0"/>
                          <w:spacing w:beforeLines="50" w:line="240" w:lineRule="atLeast"/>
                          <w:rPr>
                            <w:rFonts w:ascii="微軟正黑體" w:eastAsia="微軟正黑體" w:hAnsi="微軟正黑體"/>
                            <w:b/>
                          </w:rPr>
                        </w:pPr>
                        <w:r w:rsidRPr="00293352">
                          <w:rPr>
                            <w:rFonts w:ascii="微軟正黑體" w:eastAsia="微軟正黑體" w:hAnsi="微軟正黑體" w:hint="eastAsia"/>
                            <w:b/>
                          </w:rPr>
                          <w:t>電與磁的統一</w:t>
                        </w:r>
                      </w:p>
                    </w:tc>
                  </w:tr>
                  <w:tr w:rsidR="009F4147" w:rsidRPr="00B91939" w:rsidTr="009E7C1C">
                    <w:trPr>
                      <w:trHeight w:val="814"/>
                    </w:trPr>
                    <w:tc>
                      <w:tcPr>
                        <w:tcW w:w="1985" w:type="dxa"/>
                        <w:tcBorders>
                          <w:top w:val="dashSmallGap" w:sz="12" w:space="0" w:color="984806" w:themeColor="accent6" w:themeShade="80"/>
                          <w:bottom w:val="dashSmallGap" w:sz="12" w:space="0" w:color="984806" w:themeColor="accent6" w:themeShade="80"/>
                          <w:right w:val="dashSmallGap" w:sz="12" w:space="0" w:color="984806" w:themeColor="accent6" w:themeShade="80"/>
                        </w:tcBorders>
                      </w:tcPr>
                      <w:p w:rsidR="009F4147" w:rsidRPr="00B91939" w:rsidRDefault="009F4147" w:rsidP="00D14861">
                        <w:pPr>
                          <w:snapToGrid w:val="0"/>
                          <w:spacing w:beforeLines="50" w:line="240" w:lineRule="atLeast"/>
                          <w:rPr>
                            <w:rFonts w:ascii="微軟正黑體" w:eastAsia="微軟正黑體" w:hAnsi="微軟正黑體"/>
                            <w:b/>
                          </w:rPr>
                        </w:pPr>
                        <w:r w:rsidRPr="00B91939">
                          <w:rPr>
                            <w:rFonts w:ascii="微軟正黑體" w:eastAsia="微軟正黑體" w:hAnsi="微軟正黑體" w:hint="eastAsia"/>
                            <w:b/>
                            <w:lang w:eastAsia="zh-HK"/>
                          </w:rPr>
                          <w:t>學習內容</w:t>
                        </w:r>
                      </w:p>
                    </w:tc>
                    <w:tc>
                      <w:tcPr>
                        <w:tcW w:w="6105" w:type="dxa"/>
                        <w:tcBorders>
                          <w:top w:val="dashSmallGap" w:sz="12" w:space="0" w:color="984806" w:themeColor="accent6" w:themeShade="80"/>
                          <w:left w:val="dashSmallGap" w:sz="12" w:space="0" w:color="984806" w:themeColor="accent6" w:themeShade="80"/>
                          <w:bottom w:val="dashSmallGap" w:sz="12" w:space="0" w:color="984806" w:themeColor="accent6" w:themeShade="80"/>
                        </w:tcBorders>
                      </w:tcPr>
                      <w:p w:rsidR="00293352" w:rsidRPr="00293352" w:rsidRDefault="00293352" w:rsidP="00293352">
                        <w:pPr>
                          <w:snapToGrid w:val="0"/>
                          <w:rPr>
                            <w:rFonts w:ascii="微軟正黑體" w:eastAsia="微軟正黑體" w:hAnsi="微軟正黑體"/>
                            <w:b/>
                          </w:rPr>
                        </w:pPr>
                        <w:r w:rsidRPr="00293352">
                          <w:rPr>
                            <w:rFonts w:ascii="微軟正黑體" w:eastAsia="微軟正黑體" w:hAnsi="微軟正黑體" w:hint="eastAsia"/>
                            <w:b/>
                          </w:rPr>
                          <w:t>1. 了解載流環形線圈產生的磁場</w:t>
                        </w:r>
                      </w:p>
                      <w:p w:rsidR="00882449" w:rsidRPr="009E7C1C" w:rsidRDefault="00293352" w:rsidP="00293352">
                        <w:pPr>
                          <w:snapToGrid w:val="0"/>
                          <w:rPr>
                            <w:rFonts w:ascii="微軟正黑體" w:eastAsia="微軟正黑體" w:hAnsi="微軟正黑體"/>
                            <w:b/>
                          </w:rPr>
                        </w:pPr>
                        <w:r w:rsidRPr="00293352">
                          <w:rPr>
                            <w:rFonts w:ascii="微軟正黑體" w:eastAsia="微軟正黑體" w:hAnsi="微軟正黑體" w:hint="eastAsia"/>
                            <w:b/>
                          </w:rPr>
                          <w:t>2. 了解電流磁效應的應用：電磁鐵</w:t>
                        </w:r>
                      </w:p>
                    </w:tc>
                  </w:tr>
                  <w:tr w:rsidR="009F4147" w:rsidRPr="00B91939" w:rsidTr="009E7C1C">
                    <w:trPr>
                      <w:trHeight w:val="1188"/>
                    </w:trPr>
                    <w:tc>
                      <w:tcPr>
                        <w:tcW w:w="1985" w:type="dxa"/>
                        <w:tcBorders>
                          <w:top w:val="dashSmallGap" w:sz="12" w:space="0" w:color="984806" w:themeColor="accent6" w:themeShade="80"/>
                          <w:right w:val="dashSmallGap" w:sz="12" w:space="0" w:color="984806" w:themeColor="accent6" w:themeShade="80"/>
                        </w:tcBorders>
                      </w:tcPr>
                      <w:p w:rsidR="009F4147" w:rsidRPr="00B91939" w:rsidRDefault="009F4147" w:rsidP="00D14861">
                        <w:pPr>
                          <w:snapToGrid w:val="0"/>
                          <w:spacing w:beforeLines="50" w:line="240" w:lineRule="atLeast"/>
                          <w:rPr>
                            <w:rFonts w:ascii="微軟正黑體" w:eastAsia="微軟正黑體" w:hAnsi="微軟正黑體"/>
                            <w:b/>
                          </w:rPr>
                        </w:pPr>
                        <w:r w:rsidRPr="00B91939">
                          <w:rPr>
                            <w:rFonts w:ascii="微軟正黑體" w:eastAsia="微軟正黑體" w:hAnsi="微軟正黑體" w:hint="eastAsia"/>
                            <w:b/>
                            <w:lang w:eastAsia="zh-HK"/>
                          </w:rPr>
                          <w:t>建議使用時機</w:t>
                        </w:r>
                      </w:p>
                    </w:tc>
                    <w:tc>
                      <w:tcPr>
                        <w:tcW w:w="6105" w:type="dxa"/>
                        <w:tcBorders>
                          <w:top w:val="dashSmallGap" w:sz="12" w:space="0" w:color="984806" w:themeColor="accent6" w:themeShade="80"/>
                          <w:left w:val="dashSmallGap" w:sz="12" w:space="0" w:color="984806" w:themeColor="accent6" w:themeShade="80"/>
                        </w:tcBorders>
                      </w:tcPr>
                      <w:p w:rsidR="00293352" w:rsidRPr="00293352" w:rsidRDefault="00293352" w:rsidP="00293352">
                        <w:pPr>
                          <w:snapToGrid w:val="0"/>
                          <w:rPr>
                            <w:rFonts w:ascii="微軟正黑體" w:eastAsia="微軟正黑體" w:hAnsi="微軟正黑體"/>
                            <w:b/>
                          </w:rPr>
                        </w:pPr>
                        <w:r w:rsidRPr="00293352">
                          <w:rPr>
                            <w:rFonts w:ascii="微軟正黑體" w:eastAsia="微軟正黑體" w:hAnsi="微軟正黑體" w:hint="eastAsia"/>
                            <w:b/>
                          </w:rPr>
                          <w:t>1. 在介紹第四章第一節電流磁效應時引起動機</w:t>
                        </w:r>
                      </w:p>
                      <w:p w:rsidR="00293352" w:rsidRPr="00293352" w:rsidRDefault="00293352" w:rsidP="00293352">
                        <w:pPr>
                          <w:snapToGrid w:val="0"/>
                          <w:rPr>
                            <w:rFonts w:ascii="微軟正黑體" w:eastAsia="微軟正黑體" w:hAnsi="微軟正黑體"/>
                            <w:b/>
                          </w:rPr>
                        </w:pPr>
                        <w:r w:rsidRPr="00293352">
                          <w:rPr>
                            <w:rFonts w:ascii="微軟正黑體" w:eastAsia="微軟正黑體" w:hAnsi="微軟正黑體" w:hint="eastAsia"/>
                            <w:b/>
                          </w:rPr>
                          <w:t>2. 第四章第一節電流磁效應總結性測驗</w:t>
                        </w:r>
                      </w:p>
                      <w:p w:rsidR="009F4147" w:rsidRPr="00B91939" w:rsidRDefault="00293352" w:rsidP="00293352">
                        <w:pPr>
                          <w:snapToGrid w:val="0"/>
                          <w:rPr>
                            <w:rFonts w:ascii="微軟正黑體" w:eastAsia="微軟正黑體" w:hAnsi="微軟正黑體"/>
                            <w:b/>
                          </w:rPr>
                        </w:pPr>
                        <w:r w:rsidRPr="00293352">
                          <w:rPr>
                            <w:rFonts w:ascii="微軟正黑體" w:eastAsia="微軟正黑體" w:hAnsi="微軟正黑體" w:hint="eastAsia"/>
                            <w:b/>
                          </w:rPr>
                          <w:t>3. 第四章第一節電流磁效應延伸性概念</w:t>
                        </w:r>
                      </w:p>
                    </w:tc>
                  </w:tr>
                </w:tbl>
                <w:p w:rsidR="009F4147" w:rsidRDefault="009F4147" w:rsidP="00D14861">
                  <w:pPr>
                    <w:spacing w:beforeLines="50" w:line="240" w:lineRule="atLeast"/>
                  </w:pPr>
                </w:p>
                <w:p w:rsidR="00A77922" w:rsidRDefault="00A77922" w:rsidP="00D14861">
                  <w:pPr>
                    <w:spacing w:beforeLines="50"/>
                  </w:pPr>
                </w:p>
              </w:txbxContent>
            </v:textbox>
            <w10:wrap anchorx="margin"/>
          </v:shape>
        </w:pict>
      </w:r>
      <w:r w:rsidR="00293352">
        <w:rPr>
          <w:noProof/>
        </w:rPr>
        <w:drawing>
          <wp:anchor distT="0" distB="0" distL="114300" distR="114300" simplePos="0" relativeHeight="251677696" behindDoc="1" locked="0" layoutInCell="1" allowOverlap="1">
            <wp:simplePos x="0" y="0"/>
            <wp:positionH relativeFrom="margin">
              <wp:posOffset>1190600</wp:posOffset>
            </wp:positionH>
            <wp:positionV relativeFrom="paragraph">
              <wp:posOffset>5101714</wp:posOffset>
            </wp:positionV>
            <wp:extent cx="4281891" cy="3693225"/>
            <wp:effectExtent l="0" t="0" r="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81891" cy="3693225"/>
                    </a:xfrm>
                    <a:prstGeom prst="rect">
                      <a:avLst/>
                    </a:prstGeom>
                  </pic:spPr>
                </pic:pic>
              </a:graphicData>
            </a:graphic>
          </wp:anchor>
        </w:drawing>
      </w:r>
      <w:r w:rsidR="00293352">
        <w:rPr>
          <w:noProof/>
        </w:rPr>
        <w:drawing>
          <wp:anchor distT="0" distB="0" distL="114300" distR="114300" simplePos="0" relativeHeight="251676672" behindDoc="1" locked="0" layoutInCell="1" allowOverlap="1">
            <wp:simplePos x="0" y="0"/>
            <wp:positionH relativeFrom="margin">
              <wp:posOffset>1576449</wp:posOffset>
            </wp:positionH>
            <wp:positionV relativeFrom="paragraph">
              <wp:posOffset>5427023</wp:posOffset>
            </wp:positionV>
            <wp:extent cx="3491346" cy="2173436"/>
            <wp:effectExtent l="0" t="0" r="0" b="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29"/>
                    <pic:cNvPicPr>
                      <a:picLocks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492843" cy="2174368"/>
                    </a:xfrm>
                    <a:prstGeom prst="rect">
                      <a:avLst/>
                    </a:prstGeom>
                  </pic:spPr>
                </pic:pic>
              </a:graphicData>
            </a:graphic>
          </wp:anchor>
        </w:drawing>
      </w:r>
      <w:r w:rsidR="005C6342">
        <w:rPr>
          <w:noProof/>
        </w:rPr>
        <w:pict>
          <v:roundrect id="圓角矩形 13" o:spid="_x0000_s1045" style="position:absolute;margin-left:-9.6pt;margin-top:292.7pt;width:443.2pt;height:89.75pt;z-index:251645945;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PBhrAIAAI8FAAAOAAAAZHJzL2Uyb0RvYy54bWysVM1OGzEQvlfqO1i+l90NgdKIDYpAVJUQ&#10;IKDi7Hjt7Epej2s72aSP0V6RKvVS9SH6OKh9jI69PwGKeqiaw8bjmfnG8/nzHB6ta0VWwroKdE6z&#10;nZQSoTkUlV7k9P3N6asDSpxnumAKtMjpRjh6NH354rAxEzGCElQhLEEQ7SaNyWnpvZkkieOlqJnb&#10;ASM0OiXYmnk07SIpLGsQvVbJKE33kwZsYSxw4RzunrROOo34UgruL6R0whOVUzybj18bv/PwTaaH&#10;bLKwzJQV747B/uEUNas0Fh2gTphnZGmrP6DqiltwIP0OhzoBKSsuYg/YTZY+6ea6ZEbEXpAcZwaa&#10;3P+D5eerS0uqAu9ulxLNaryj+7vPv759+vnl+/2PrwS3kaPGuAmGXptL21kOl6HhtbR1+MdWyDry&#10;uhl4FWtPOG7u7Y8O9sdIP0dflo3TdDcLqMk23Vjn3wqoSVjk1MJSF1d4e5FUtjpzvo3v40JJB6oq&#10;TiulohEUI46VJSuGdz1f9BUeRSkdYjWErBYw7CShvbahuPIbJUKc0ldCIjnYwigeJMpyW4RxLrTP&#10;WlfJCtHW3kvx1/U3ZMRuI2BAllh/wO4AHjfQY7en7OJDqoiqHpLTvx2sTR4yYmXQfkiuKw32OQCF&#10;XXWV2/iepJaawNIcig1Kx0L7ppzhpxXe3Rlz/pJZfER43zgY/AV+pIImp9CtKCnBfnxuP8SjttFL&#10;SYOPMqfuw5JZQYl6p1H1b7JxkJGPxnjv9QgN+9Azf+jRy/oYUAsZjiDD4zLEe9UvpYX6FufHLFRF&#10;F9Mca+eUe9sbx74dFjiBuJjNYhi+XMP8mb42PIAHVoMsb9a3zJpOwB61fw79A2aTJxJuY0OmhtnS&#10;g6yivre8dnzjq4/C6SZUGCsP7Ri1naPT3wAAAP//AwBQSwMEFAAGAAgAAAAhACIiq2LhAAAACwEA&#10;AA8AAABkcnMvZG93bnJldi54bWxMj8tOwzAQRfdI/IM1SOxaJ1WbpGkmFULqqgJByQc4sUnS+hHZ&#10;bh5/j1nBcmaO7pxbHGclySis641GiNcREKEbw3vdIlRfp1UGxHmmOZNGC4RFODiWjw8Fy7mZ9KcY&#10;L74lIUS7nCF03g85pa7phGJubQahw+3bWMV8GG1LuWVTCFeSbqIooYr1Onzo2CBeO9HcLneFML+f&#10;7Snul/FWTeeqXT7qq3xLEZ+f5pcDEC9m/wfDr35QhzI41eauuSMSYRXvNwFF2GW7LZBAZEkaNjVC&#10;mmz3QMuC/u9Q/gAAAP//AwBQSwECLQAUAAYACAAAACEAtoM4kv4AAADhAQAAEwAAAAAAAAAAAAAA&#10;AAAAAAAAW0NvbnRlbnRfVHlwZXNdLnhtbFBLAQItABQABgAIAAAAIQA4/SH/1gAAAJQBAAALAAAA&#10;AAAAAAAAAAAAAC8BAABfcmVscy8ucmVsc1BLAQItABQABgAIAAAAIQBy9PBhrAIAAI8FAAAOAAAA&#10;AAAAAAAAAAAAAC4CAABkcnMvZTJvRG9jLnhtbFBLAQItABQABgAIAAAAIQAiIqti4QAAAAsBAAAP&#10;AAAAAAAAAAAAAAAAAAYFAABkcnMvZG93bnJldi54bWxQSwUGAAAAAAQABADzAAAAFAYAAAAA&#10;" fillcolor="white [3212]" stroked="f" strokeweight="2pt"/>
        </w:pict>
      </w:r>
      <w:r w:rsidR="005C6342">
        <w:rPr>
          <w:noProof/>
        </w:rPr>
        <w:pict>
          <v:shape id="_x0000_s1027" type="#_x0000_t202" style="position:absolute;margin-left:-3.65pt;margin-top:292.9pt;width:433.5pt;height:151.9pt;z-index:251698176;visibility:visible;mso-height-percent:200;mso-position-horizontal-relative:margin;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7JgIAAP8DAAAOAAAAZHJzL2Uyb0RvYy54bWysU11uEzEQfkfiDpbfyf40C80qm6q0BCGV&#10;H6lwAMfrzVp4PcZ2shsuUIkDlGcOwAE4UHsOxt40jeANsQ+WZ8fzeb5vPs/Phk6RrbBOgq5oNkkp&#10;EZpDLfW6op8+Lp+dUuI80zVToEVFd8LRs8XTJ/PelCKHFlQtLEEQ7creVLT13pRJ4ngrOuYmYITG&#10;ZAO2Yx5Du05qy3pE71SSp+nzpAdbGwtcOId/L8ckXUT8phHcv28aJzxRFcXefFxtXFdhTRZzVq4t&#10;M63k+zbYP3TRManx0gPUJfOMbKz8C6qT3IKDxk84dAk0jeQickA2WfoHm+uWGRG5oDjOHGRy/w+W&#10;v9t+sETWFT0pKNGswxnd397c/fx+f/vr7sc3kgeJeuNKPHlt8KwfXsKAo450nbkC/tkRDRct02tx&#10;bi30rWA1tpiFyuSodMRxAWTVv4Uar2IbDxFoaGwX9ENFCKLjqHaH8YjBE44/iyItpgWmOOayWT7L&#10;TuIAE1Y+lBvr/GsBHQmbilqcf4Rn2yvnQzusfDgSbtOwlEpFDyhN+orOiryIBUeZTnq0qJJdRU/T&#10;8I2mCSxf6ToWeybVuMcLlN7TDkxHzn5YDVHkqEmQZAX1DnWwMDoSXxBuWrBfKenRjRV1XzbMCkrU&#10;G41azrLpNNg3BtPiRY6BPc6sjjNMc4SqqKdk3F74aPlA2Zlz1HwpoxqPnexbRpdFkfYvItj4OI6n&#10;Ht/t4jcAAAD//wMAUEsDBBQABgAIAAAAIQD5seQP3wAAAAoBAAAPAAAAZHJzL2Rvd25yZXYueG1s&#10;TI/BTsMwDIbvSLxDZCRuW8pQ1640nSa0jSNjVJyzJmurNU6UZF15e8wJbrb86ff3l+vJDGzUPvQW&#10;BTzNE2AaG6t6bAXUn7tZDixEiUoOFrWAbx1gXd3flbJQ9oYfejzGllEIhkIK6GJ0Beeh6bSRYW6d&#10;RrqdrTcy0upbrry8UbgZ+CJJltzIHulDJ51+7XRzOV6NABfdPnvz74fNdjcm9de+XvTtVojHh2nz&#10;AizqKf7B8KtP6lCR08leUQU2CJhlz0QKSPOUKhCQp6sM2ImGfLUEXpX8f4XqBwAA//8DAFBLAQIt&#10;ABQABgAIAAAAIQC2gziS/gAAAOEBAAATAAAAAAAAAAAAAAAAAAAAAABbQ29udGVudF9UeXBlc10u&#10;eG1sUEsBAi0AFAAGAAgAAAAhADj9If/WAAAAlAEAAAsAAAAAAAAAAAAAAAAALwEAAF9yZWxzLy5y&#10;ZWxzUEsBAi0AFAAGAAgAAAAhALf6v7smAgAA/wMAAA4AAAAAAAAAAAAAAAAALgIAAGRycy9lMm9E&#10;b2MueG1sUEsBAi0AFAAGAAgAAAAhAPmx5A/fAAAACgEAAA8AAAAAAAAAAAAAAAAAgAQAAGRycy9k&#10;b3ducmV2LnhtbFBLBQYAAAAABAAEAPMAAACMBQAAAAA=&#10;" filled="f" stroked="f">
            <v:textbox style="mso-fit-shape-to-text:t">
              <w:txbxContent>
                <w:p w:rsidR="00B91939" w:rsidRPr="00B91939" w:rsidRDefault="00B91939" w:rsidP="00AD0CF2">
                  <w:pPr>
                    <w:snapToGrid w:val="0"/>
                    <w:rPr>
                      <w:rFonts w:ascii="微軟正黑體" w:eastAsia="微軟正黑體" w:hAnsi="微軟正黑體"/>
                      <w:b/>
                    </w:rPr>
                  </w:pPr>
                  <w:r w:rsidRPr="00B91939">
                    <w:rPr>
                      <w:rFonts w:ascii="微軟正黑體" w:eastAsia="微軟正黑體" w:hAnsi="微軟正黑體" w:hint="eastAsia"/>
                      <w:b/>
                      <w:lang w:eastAsia="zh-HK"/>
                    </w:rPr>
                    <w:t>影片簡介</w:t>
                  </w:r>
                  <w:r w:rsidRPr="00B91939">
                    <w:rPr>
                      <w:rFonts w:ascii="微軟正黑體" w:eastAsia="微軟正黑體" w:hAnsi="微軟正黑體" w:hint="eastAsia"/>
                      <w:b/>
                    </w:rPr>
                    <w:t>：</w:t>
                  </w:r>
                </w:p>
                <w:p w:rsidR="00323DD8" w:rsidRPr="005B68F1" w:rsidRDefault="00293352" w:rsidP="00293352">
                  <w:pPr>
                    <w:snapToGrid w:val="0"/>
                    <w:ind w:firstLine="480"/>
                    <w:rPr>
                      <w:rFonts w:ascii="微軟正黑體" w:eastAsia="微軟正黑體" w:hAnsi="微軟正黑體"/>
                      <w:b/>
                    </w:rPr>
                  </w:pPr>
                  <w:r w:rsidRPr="00293352">
                    <w:rPr>
                      <w:rFonts w:ascii="微軟正黑體" w:eastAsia="微軟正黑體" w:hAnsi="微軟正黑體" w:hint="eastAsia"/>
                      <w:b/>
                    </w:rPr>
                    <w:t>硬碟是生活中時常儲存資料的方式</w:t>
                  </w:r>
                  <w:bookmarkStart w:id="0" w:name="_GoBack"/>
                  <w:bookmarkEnd w:id="0"/>
                  <w:r w:rsidRPr="00293352">
                    <w:rPr>
                      <w:rFonts w:ascii="微軟正黑體" w:eastAsia="微軟正黑體" w:hAnsi="微軟正黑體" w:hint="eastAsia"/>
                      <w:b/>
                    </w:rPr>
                    <w:t>之一，可將影片、資料、照片儲存硬碟當中，而硬碟是如何儲存資料的呢？其實是用我們所熟悉的電流磁效應，讓我們一同來了解硬碟是如何運作的吧！</w:t>
                  </w:r>
                </w:p>
              </w:txbxContent>
            </v:textbox>
            <w10:wrap anchorx="margin"/>
          </v:shape>
        </w:pict>
      </w:r>
      <w:r w:rsidR="005C6342">
        <w:rPr>
          <w:noProof/>
        </w:rPr>
        <w:pict>
          <v:shape id="_x0000_s1028" type="#_x0000_t202" style="position:absolute;margin-left:0;margin-top:2pt;width:267.05pt;height:61.85pt;rotation:-497626fd;z-index:251685888;visibility:visible;mso-position-horizontal:left;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UnCMAIAAA4EAAAOAAAAZHJzL2Uyb0RvYy54bWysU0uOEzEQ3SNxB8t70p90k6SVzmiYIQhp&#10;+EgDB3Dc7rSFf9hOusMFkDjAsOYAHIADzZyDsjvKRLBDeGHZrqpX9V6VlxeDFGjPrONa1TibpBgx&#10;RXXD1bbGHz+sn80xcp6ohgitWI0PzOGL1dMny95ULNedFg2zCECUq3pT4857UyWJox2TxE20YQqM&#10;rbaSeLjabdJY0gO6FEmeps+TXtvGWE2Zc/B6PRrxKuK3LaP+Xds65pGoMdTm427jvgl7slqSamuJ&#10;6Tg9lkH+oQpJuIKkJ6hr4gnaWf4XlOTUaqdbP6FaJrptOWWRA7DJ0j/Y3HbEsMgFxHHmJJP7f7D0&#10;7f69Rbyp8TSdYaSIhCY93H29//n94e7X/Y9vKA8a9cZV4HprwNkPL/QAvY58nbnR9JNDSl91RG3Z&#10;pbW67xhpoMYsRCZnoSOOCyCb/o1uIBXZeR2BhtZKZDU0KM+yoiiyND6DQgiSQesOp3axwSMKj9Pp&#10;IiuLAiMKttm8LBZlzEiqABa6Yazzr5iWKBxqbGEcIirZ3zgfint0Ce5Kr7kQcSSEQn2NF2VexoAz&#10;i+QeJlZwWeN5GtY4Q4HzS9XEYE+4GM+QQKijCIH3qIAfNkPU/KTtRjcHUCXyB67woaDcTtsvGPUw&#10;nDV2n3fEMozEawXKLkChMM3xUpSzHC723LI5txBFAarGHqPxeOXjDwiUnbmEDqx5VCO0aqzkWDIM&#10;XRTp+EHCVJ/fo9fjN179BgAA//8DAFBLAwQUAAYACAAAACEAdrLj+dwAAAAGAQAADwAAAGRycy9k&#10;b3ducmV2LnhtbEyPzU7DMBCE70h9B2srcaNOS39QiFMhVI6oIa04u/GSBOJ1FLutw9OznOA0Ws1o&#10;5ttsG20nLjj41pGC+SwBgVQ501Kt4Hh4uXsA4YMmoztHqGBED9t8cpPp1LgrveGlDLXgEvKpVtCE&#10;0KdS+qpBq/3M9UjsfbjB6sDnUEsz6CuX204ukmQtrW6JFxrd43OD1Vd5tgp24x7j+2fxfSzjDvdV&#10;8boqRqPU7TQ+PYIIGMNfGH7xGR1yZjq5MxkvOgX8SFCwZGFzdb+cgzhxarHZgMwz+R8//wEAAP//&#10;AwBQSwECLQAUAAYACAAAACEAtoM4kv4AAADhAQAAEwAAAAAAAAAAAAAAAAAAAAAAW0NvbnRlbnRf&#10;VHlwZXNdLnhtbFBLAQItABQABgAIAAAAIQA4/SH/1gAAAJQBAAALAAAAAAAAAAAAAAAAAC8BAABf&#10;cmVscy8ucmVsc1BLAQItABQABgAIAAAAIQDFHUnCMAIAAA4EAAAOAAAAAAAAAAAAAAAAAC4CAABk&#10;cnMvZTJvRG9jLnhtbFBLAQItABQABgAIAAAAIQB2suP53AAAAAYBAAAPAAAAAAAAAAAAAAAAAIoE&#10;AABkcnMvZG93bnJldi54bWxQSwUGAAAAAAQABADzAAAAkwUAAAAA&#10;" filled="f" stroked="f">
            <v:textbox style="mso-fit-shape-to-text:t">
              <w:txbxContent>
                <w:p w:rsidR="00E06A93" w:rsidRPr="00293352" w:rsidRDefault="00293352" w:rsidP="00681221">
                  <w:pPr>
                    <w:rPr>
                      <w:rFonts w:ascii="微軟正黑體" w:eastAsia="微軟正黑體" w:hAnsi="微軟正黑體"/>
                      <w:b/>
                      <w:color w:val="FFFFFF" w:themeColor="background1"/>
                      <w:sz w:val="56"/>
                      <w:szCs w:val="48"/>
                    </w:rPr>
                  </w:pPr>
                  <w:r w:rsidRPr="00293352">
                    <w:rPr>
                      <w:rFonts w:ascii="微軟正黑體" w:eastAsia="微軟正黑體" w:hAnsi="微軟正黑體" w:hint="eastAsia"/>
                      <w:b/>
                      <w:color w:val="FFFFFF" w:themeColor="background1"/>
                      <w:sz w:val="56"/>
                      <w:szCs w:val="48"/>
                      <w:lang w:eastAsia="zh-HK"/>
                    </w:rPr>
                    <w:t>硬碟如何運作</w:t>
                  </w:r>
                </w:p>
              </w:txbxContent>
            </v:textbox>
            <w10:wrap anchorx="margin"/>
          </v:shape>
        </w:pict>
      </w:r>
      <w:r w:rsidR="004724F8">
        <w:rPr>
          <w:noProof/>
        </w:rPr>
        <w:drawing>
          <wp:anchor distT="0" distB="0" distL="114300" distR="114300" simplePos="0" relativeHeight="251678720" behindDoc="1" locked="0" layoutInCell="1" allowOverlap="1">
            <wp:simplePos x="0" y="0"/>
            <wp:positionH relativeFrom="column">
              <wp:posOffset>3414439</wp:posOffset>
            </wp:positionH>
            <wp:positionV relativeFrom="paragraph">
              <wp:posOffset>6545843</wp:posOffset>
            </wp:positionV>
            <wp:extent cx="2801620" cy="2920365"/>
            <wp:effectExtent l="0" t="0" r="0" b="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a:picLocks noChangeAspect="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7411" r="58624" b="43311"/>
                    <a:stretch/>
                  </pic:blipFill>
                  <pic:spPr bwMode="auto">
                    <a:xfrm>
                      <a:off x="0" y="0"/>
                      <a:ext cx="2801620" cy="29203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FE5687">
        <w:rPr>
          <w:noProof/>
        </w:rPr>
        <w:drawing>
          <wp:anchor distT="0" distB="0" distL="114300" distR="114300" simplePos="0" relativeHeight="251644920" behindDoc="1" locked="0" layoutInCell="1" allowOverlap="1">
            <wp:simplePos x="0" y="0"/>
            <wp:positionH relativeFrom="page">
              <wp:align>left</wp:align>
            </wp:positionH>
            <wp:positionV relativeFrom="paragraph">
              <wp:posOffset>-952500</wp:posOffset>
            </wp:positionV>
            <wp:extent cx="7572375" cy="10711815"/>
            <wp:effectExtent l="0" t="0" r="9525" b="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左頁.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572375" cy="10711815"/>
                    </a:xfrm>
                    <a:prstGeom prst="rect">
                      <a:avLst/>
                    </a:prstGeom>
                  </pic:spPr>
                </pic:pic>
              </a:graphicData>
            </a:graphic>
          </wp:anchor>
        </w:drawing>
      </w:r>
      <w:r w:rsidR="00F40E2F">
        <w:br w:type="page"/>
      </w:r>
      <w:r w:rsidR="00FE5687">
        <w:rPr>
          <w:noProof/>
        </w:rPr>
        <w:lastRenderedPageBreak/>
        <w:drawing>
          <wp:anchor distT="0" distB="0" distL="114300" distR="114300" simplePos="0" relativeHeight="251643895" behindDoc="1" locked="0" layoutInCell="1" allowOverlap="1">
            <wp:simplePos x="0" y="0"/>
            <wp:positionH relativeFrom="page">
              <wp:align>right</wp:align>
            </wp:positionH>
            <wp:positionV relativeFrom="paragraph">
              <wp:posOffset>-914400</wp:posOffset>
            </wp:positionV>
            <wp:extent cx="7559675" cy="10694035"/>
            <wp:effectExtent l="0" t="0" r="3175" b="0"/>
            <wp:wrapNone/>
            <wp:docPr id="256" name="圖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右頁.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559675" cy="10694035"/>
                    </a:xfrm>
                    <a:prstGeom prst="rect">
                      <a:avLst/>
                    </a:prstGeom>
                  </pic:spPr>
                </pic:pic>
              </a:graphicData>
            </a:graphic>
          </wp:anchor>
        </w:drawing>
      </w:r>
      <w:r w:rsidR="005C6342">
        <w:rPr>
          <w:noProof/>
        </w:rPr>
        <w:pict>
          <v:shape id="_x0000_s1029" type="#_x0000_t202" style="position:absolute;margin-left:-7.7pt;margin-top:-210.55pt;width:403.2pt;height:93.85pt;z-index:2517493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oWJAIAAP8DAAAOAAAAZHJzL2Uyb0RvYy54bWysU12O0zAQfkfiDpbfaZrQljZqulp2WYS0&#10;/EgLB3Adp7GwPcZ2mywXQOIAyzMH4AAcaPccjJ22VPCGyIPlycx8M9834+VZrxXZCeclmIrmozEl&#10;wnCopdlU9MP7qydzSnxgpmYKjKjorfD0bPX40bKzpSigBVULRxDE+LKzFW1DsGWWed4KzfwIrDDo&#10;bMBpFtB0m6x2rEN0rbJiPJ5lHbjaOuDCe/x7OTjpKuE3jeDhbdN4EYiqKPYW0unSuY5ntlqycuOY&#10;bSXft8H+oQvNpMGiR6hLFhjZOvkXlJbcgYcmjDjoDJpGcpE4IJt8/Aebm5ZZkbigON4eZfL/D5a/&#10;2b1zRNYVLWaUGKZxRg93X+5/fHu4+3n//SspokSd9SVG3liMDf1z6HHUia6318A/emLgomVmI86d&#10;g64VrMYW85iZnaQOOD6CrLvXUGMptg2QgPrG6agfKkIQHUd1exyP6APh+HOaF+PZBF0cfXm+yOeL&#10;aarBykO6dT68FKBJvFTU4fwTPNtd+xDbYeUhJFYzcCWVSjugDOkqupgW05Rw4tEy4IoqqSs6H8dv&#10;WJrI8oWpU3JgUg13LKDMnnZkOnAO/bpPIj89qLmG+hZ1cDBsJL4gvLTgPlPS4TZW1H/aMicoUa8M&#10;arnIJ5F4SMZk+qxAw5161qceZjhCVTRQMlwvQlr5gfI5at7IpEYcztDJvmXcsiTS/kXENT61U9Tv&#10;d7v6BQAA//8DAFBLAwQUAAYACAAAACEAMu1k2uEAAAANAQAADwAAAGRycy9kb3ducmV2LnhtbEyP&#10;zU7DMBCE70i8g7VI3FrbaQo0xKkQiCuI8iNxc+NtEhGvo9htwtuznOC2uzOa/abczr4XJxxjF8iA&#10;XioQSHVwHTUG3l4fFzcgYrLkbB8IDXxjhG11flbawoWJXvC0S43gEIqFNdCmNBRSxrpFb+MyDEis&#10;HcLobeJ1bKQb7cThvpeZUlfS2474Q2sHvG+x/todvYH3p8PnR66emwe/HqYwK0l+I425vJjvbkEk&#10;nNOfGX7xGR0qZtqHI7koegMLvc7ZykOeaQ2CLdcbzfX2fMpWqxxkVcr/LaofAAAA//8DAFBLAQIt&#10;ABQABgAIAAAAIQC2gziS/gAAAOEBAAATAAAAAAAAAAAAAAAAAAAAAABbQ29udGVudF9UeXBlc10u&#10;eG1sUEsBAi0AFAAGAAgAAAAhADj9If/WAAAAlAEAAAsAAAAAAAAAAAAAAAAALwEAAF9yZWxzLy5y&#10;ZWxzUEsBAi0AFAAGAAgAAAAhANoIuhYkAgAA/wMAAA4AAAAAAAAAAAAAAAAALgIAAGRycy9lMm9E&#10;b2MueG1sUEsBAi0AFAAGAAgAAAAhADLtZNrhAAAADQEAAA8AAAAAAAAAAAAAAAAAfgQAAGRycy9k&#10;b3ducmV2LnhtbFBLBQYAAAAABAAEAPMAAACMBQAAAAA=&#10;" filled="f" stroked="f">
            <v:textbox>
              <w:txbxContent>
                <w:p w:rsidR="00882449" w:rsidRDefault="002F519E" w:rsidP="00882449">
                  <w:pPr>
                    <w:snapToGrid w:val="0"/>
                    <w:rPr>
                      <w:rFonts w:ascii="微軟正黑體" w:eastAsia="微軟正黑體" w:hAnsi="微軟正黑體"/>
                      <w:b/>
                      <w:color w:val="FF0000"/>
                    </w:rPr>
                  </w:pPr>
                  <w:r w:rsidRPr="002F519E">
                    <w:rPr>
                      <w:rFonts w:ascii="微軟正黑體" w:eastAsia="微軟正黑體" w:hAnsi="微軟正黑體" w:hint="eastAsia"/>
                      <w:b/>
                      <w:color w:val="FF0000"/>
                    </w:rPr>
                    <w:t>參考答案：因為</w:t>
                  </w:r>
                  <m:oMath>
                    <m:sSub>
                      <m:sSubPr>
                        <m:ctrlPr>
                          <w:rPr>
                            <w:rFonts w:ascii="Cambria Math" w:eastAsia="微軟正黑體" w:hAnsi="Cambria Math"/>
                            <w:b/>
                            <w:i/>
                            <w:color w:val="FF0000"/>
                            <w:lang w:eastAsia="zh-HK"/>
                          </w:rPr>
                        </m:ctrlPr>
                      </m:sSubPr>
                      <m:e>
                        <m:r>
                          <m:rPr>
                            <m:sty m:val="bi"/>
                          </m:rPr>
                          <w:rPr>
                            <w:rFonts w:ascii="Cambria Math" w:eastAsia="微軟正黑體" w:hAnsi="Cambria Math"/>
                            <w:color w:val="FF0000"/>
                            <w:lang w:eastAsia="zh-HK"/>
                          </w:rPr>
                          <m:t>v</m:t>
                        </m:r>
                      </m:e>
                      <m:sub>
                        <m:r>
                          <m:rPr>
                            <m:sty m:val="bi"/>
                          </m:rPr>
                          <w:rPr>
                            <w:rFonts w:ascii="Cambria Math" w:eastAsia="微軟正黑體" w:hAnsi="Cambria Math"/>
                            <w:color w:val="FF0000"/>
                            <w:lang w:eastAsia="zh-HK"/>
                          </w:rPr>
                          <m:t>0</m:t>
                        </m:r>
                      </m:sub>
                    </m:sSub>
                  </m:oMath>
                  <w:r w:rsidRPr="002F519E">
                    <w:rPr>
                      <w:rFonts w:ascii="微軟正黑體" w:eastAsia="微軟正黑體" w:hAnsi="微軟正黑體" w:hint="eastAsia"/>
                      <w:b/>
                      <w:color w:val="FF0000"/>
                      <w:lang w:eastAsia="zh-HK"/>
                    </w:rPr>
                    <w:t>起跳時的速度愈快，則滯空高度愈高。也就是說跳起來的高度取決於起跳時的初速，跟助跑或不助跑沒有太大的闗係。不過一般來說，「助跑起跳高度」會比「垂直起跳高度」高，少數人會因為施力方式或爆發力的關係而有垂直起跳高度較高的情形。</w:t>
                  </w:r>
                </w:p>
              </w:txbxContent>
            </v:textbox>
          </v:shape>
        </w:pict>
      </w:r>
      <w:r w:rsidR="005C6342">
        <w:rPr>
          <w:noProof/>
        </w:rPr>
        <w:pict>
          <v:shape id="_x0000_s1030" type="#_x0000_t202" style="position:absolute;margin-left:-8.35pt;margin-top:-261.8pt;width:431.95pt;height:49.4pt;z-index:251745280;visibility:visible;mso-height-percent:200;mso-position-horizontal-relative:margin;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Qi0JgIAAP0DAAAOAAAAZHJzL2Uyb0RvYy54bWysU12O0zAQfkfiDpbfadrQdrtR09WySxHS&#10;8iMtHMB1nMbC9hjbbVIusBIHWJ45AAfgQLvnYOy0pYI3RB4sT8bzeb5vPs8vOq3IVjgvwZR0NBhS&#10;IgyHSpp1ST9+WD6bUeIDMxVTYERJd8LTi8XTJ/PWFiKHBlQlHEEQ44vWlrQJwRZZ5nkjNPMDsMJg&#10;sganWcDQrbPKsRbRtcry4XCateAq64AL7/HvdZ+ki4Rf14KHd3XtRSCqpNhbSKtL6yqu2WLOirVj&#10;tpF83wb7hy40kwYvPUJds8DIxsm/oLTkDjzUYcBBZ1DXkovEAdmMhn+wuW2YFYkLiuPtUSb//2D5&#10;2+17R2RV0iklhmkc0eP93cOPb4/3Px++fyV5VKi1vsCDtxaPhu4FdDjpxNbbG+CfPDFw1TCzFpfO&#10;QdsIVmGHo1iZnZT2OD6CrNo3UOFVbBMgAXW101E+FIQgOk5qd5yO6ALh+HMynk3OphNKOOam+dnz&#10;WRpfxopDtXU+vBKgSdyU1OH0Ezrb3vgQu2HF4Ui8zMBSKpUcoAxpS3o+ySep4CSjZUCDKqlLOhvG&#10;r7dMJPnSVKk4MKn6PV6gzJ51JNpTDt2qSxKPD2KuoNqhDA56P+L7wU0D7gslLXqxpP7zhjlBiXpt&#10;UMrz0XgczZuC8eQsx8CdZlanGWY4QpU0UNJvr0IyfKTs7SVKvpRJjTibvpN9y+ixJNL+PUQTn8bp&#10;1O9Xu/gFAAD//wMAUEsDBBQABgAIAAAAIQBwnZ1r4QAAAA0BAAAPAAAAZHJzL2Rvd25yZXYueG1s&#10;TI/LTsMwEEX3SPyDNUjsWqcmJFGIU1WoLUtKiVi7sZtEjR+y3TT8PcMKdvM4unOmWs96JJPyYbCG&#10;w2qZAFGmtXIwHYfmc7cogIQojBSjNYrDtwqwru/vKlFKezMfajrGjmCICaXg0MfoSkpD2ystwtI6&#10;ZXB3tl6LiK3vqPTihuF6pCxJMqrFYPBCL5x67VV7OV41BxfdPn/z74fNdjclzde+YUO35fzxYd68&#10;AIlqjn8w/OqjOtTodLJXIwMZOSxWWY4oFs/sKQOCSJHmDMgJRylLC6B1Rf9/Uf8AAAD//wMAUEsB&#10;Ai0AFAAGAAgAAAAhALaDOJL+AAAA4QEAABMAAAAAAAAAAAAAAAAAAAAAAFtDb250ZW50X1R5cGVz&#10;XS54bWxQSwECLQAUAAYACAAAACEAOP0h/9YAAACUAQAACwAAAAAAAAAAAAAAAAAvAQAAX3JlbHMv&#10;LnJlbHNQSwECLQAUAAYACAAAACEAqtUItCYCAAD9AwAADgAAAAAAAAAAAAAAAAAuAgAAZHJzL2Uy&#10;b0RvYy54bWxQSwECLQAUAAYACAAAACEAcJ2da+EAAAANAQAADwAAAAAAAAAAAAAAAACABAAAZHJz&#10;L2Rvd25yZXYueG1sUEsFBgAAAAAEAAQA8wAAAI4FAAAAAA==&#10;" filled="f" stroked="f">
            <v:textbox style="mso-fit-shape-to-text:t">
              <w:txbxContent>
                <w:p w:rsidR="009A425A" w:rsidRPr="002F519E" w:rsidRDefault="002F519E" w:rsidP="009A425A">
                  <w:pPr>
                    <w:snapToGrid w:val="0"/>
                    <w:rPr>
                      <w:rFonts w:ascii="微軟正黑體" w:eastAsia="微軟正黑體" w:hAnsi="微軟正黑體"/>
                      <w:b/>
                    </w:rPr>
                  </w:pPr>
                  <w:r w:rsidRPr="002F519E">
                    <w:rPr>
                      <w:rFonts w:ascii="微軟正黑體" w:eastAsia="微軟正黑體" w:hAnsi="微軟正黑體" w:hint="eastAsia"/>
                      <w:b/>
                    </w:rPr>
                    <w:t>3.量量看，你的「垂直起跳高度」和「助跑起跳高度」哪一個比較高？試著從這個式子</w:t>
                  </w:r>
                  <m:oMath>
                    <m:r>
                      <m:rPr>
                        <m:sty m:val="b"/>
                      </m:rPr>
                      <w:rPr>
                        <w:rFonts w:ascii="Cambria Math" w:hAnsi="Cambria Math"/>
                        <w:lang w:eastAsia="zh-HK"/>
                      </w:rPr>
                      <m:t>h=</m:t>
                    </m:r>
                    <m:sSub>
                      <m:sSubPr>
                        <m:ctrlPr>
                          <w:rPr>
                            <w:rFonts w:ascii="Cambria Math" w:hAnsi="Cambria Math"/>
                            <w:b/>
                            <w:lang w:eastAsia="zh-HK"/>
                          </w:rPr>
                        </m:ctrlPr>
                      </m:sSubPr>
                      <m:e>
                        <m:r>
                          <m:rPr>
                            <m:sty m:val="bi"/>
                          </m:rPr>
                          <w:rPr>
                            <w:rFonts w:ascii="Cambria Math" w:hAnsi="Cambria Math"/>
                            <w:lang w:eastAsia="zh-HK"/>
                          </w:rPr>
                          <m:t>h</m:t>
                        </m:r>
                      </m:e>
                      <m:sub>
                        <m:r>
                          <m:rPr>
                            <m:sty m:val="bi"/>
                          </m:rPr>
                          <w:rPr>
                            <w:rFonts w:ascii="Cambria Math" w:hAnsi="Cambria Math"/>
                            <w:lang w:eastAsia="zh-HK"/>
                          </w:rPr>
                          <m:t>0</m:t>
                        </m:r>
                      </m:sub>
                    </m:sSub>
                    <m:r>
                      <m:rPr>
                        <m:sty m:val="bi"/>
                      </m:rPr>
                      <w:rPr>
                        <w:rFonts w:ascii="Cambria Math" w:hAnsi="Cambria Math"/>
                        <w:lang w:eastAsia="zh-HK"/>
                      </w:rPr>
                      <m:t>+</m:t>
                    </m:r>
                    <m:sSub>
                      <m:sSubPr>
                        <m:ctrlPr>
                          <w:rPr>
                            <w:rFonts w:ascii="Cambria Math" w:hAnsi="Cambria Math"/>
                            <w:b/>
                            <w:i/>
                            <w:lang w:eastAsia="zh-HK"/>
                          </w:rPr>
                        </m:ctrlPr>
                      </m:sSubPr>
                      <m:e>
                        <m:r>
                          <m:rPr>
                            <m:sty m:val="bi"/>
                          </m:rPr>
                          <w:rPr>
                            <w:rFonts w:ascii="Cambria Math" w:hAnsi="Cambria Math"/>
                            <w:lang w:eastAsia="zh-HK"/>
                          </w:rPr>
                          <m:t>v</m:t>
                        </m:r>
                      </m:e>
                      <m:sub>
                        <m:r>
                          <m:rPr>
                            <m:sty m:val="bi"/>
                          </m:rPr>
                          <w:rPr>
                            <w:rFonts w:ascii="Cambria Math" w:hAnsi="Cambria Math"/>
                            <w:lang w:eastAsia="zh-HK"/>
                          </w:rPr>
                          <m:t>0</m:t>
                        </m:r>
                      </m:sub>
                    </m:sSub>
                    <m:r>
                      <m:rPr>
                        <m:sty m:val="bi"/>
                      </m:rPr>
                      <w:rPr>
                        <w:rFonts w:ascii="Cambria Math" w:hAnsi="Cambria Math"/>
                        <w:lang w:eastAsia="zh-HK"/>
                      </w:rPr>
                      <m:t>t+</m:t>
                    </m:r>
                    <m:f>
                      <m:fPr>
                        <m:ctrlPr>
                          <w:rPr>
                            <w:rFonts w:ascii="Cambria Math" w:hAnsi="Cambria Math"/>
                            <w:b/>
                            <w:i/>
                            <w:lang w:eastAsia="zh-HK"/>
                          </w:rPr>
                        </m:ctrlPr>
                      </m:fPr>
                      <m:num>
                        <m:r>
                          <m:rPr>
                            <m:sty m:val="bi"/>
                          </m:rPr>
                          <w:rPr>
                            <w:rFonts w:ascii="Cambria Math" w:hAnsi="Cambria Math"/>
                            <w:lang w:eastAsia="zh-HK"/>
                          </w:rPr>
                          <m:t>1</m:t>
                        </m:r>
                      </m:num>
                      <m:den>
                        <m:r>
                          <m:rPr>
                            <m:sty m:val="bi"/>
                          </m:rPr>
                          <w:rPr>
                            <w:rFonts w:ascii="Cambria Math" w:hAnsi="Cambria Math"/>
                            <w:lang w:eastAsia="zh-HK"/>
                          </w:rPr>
                          <m:t>2</m:t>
                        </m:r>
                      </m:den>
                    </m:f>
                    <m:r>
                      <m:rPr>
                        <m:sty m:val="bi"/>
                      </m:rPr>
                      <w:rPr>
                        <w:rFonts w:ascii="Cambria Math" w:hAnsi="Cambria Math"/>
                        <w:lang w:eastAsia="zh-HK"/>
                      </w:rPr>
                      <m:t>g</m:t>
                    </m:r>
                    <m:sSup>
                      <m:sSupPr>
                        <m:ctrlPr>
                          <w:rPr>
                            <w:rFonts w:ascii="Cambria Math" w:hAnsi="Cambria Math"/>
                            <w:b/>
                            <w:i/>
                            <w:lang w:eastAsia="zh-HK"/>
                          </w:rPr>
                        </m:ctrlPr>
                      </m:sSupPr>
                      <m:e>
                        <m:r>
                          <m:rPr>
                            <m:sty m:val="bi"/>
                          </m:rPr>
                          <w:rPr>
                            <w:rFonts w:ascii="Cambria Math" w:hAnsi="Cambria Math"/>
                            <w:lang w:eastAsia="zh-HK"/>
                          </w:rPr>
                          <m:t>t</m:t>
                        </m:r>
                      </m:e>
                      <m:sup>
                        <m:r>
                          <m:rPr>
                            <m:sty m:val="bi"/>
                          </m:rPr>
                          <w:rPr>
                            <w:rFonts w:ascii="Cambria Math" w:hAnsi="Cambria Math"/>
                            <w:lang w:eastAsia="zh-HK"/>
                          </w:rPr>
                          <m:t>2</m:t>
                        </m:r>
                      </m:sup>
                    </m:sSup>
                  </m:oMath>
                  <w:r w:rsidRPr="002F519E">
                    <w:rPr>
                      <w:rFonts w:ascii="微軟正黑體" w:eastAsia="微軟正黑體" w:hAnsi="微軟正黑體" w:hint="eastAsia"/>
                      <w:b/>
                      <w:lang w:eastAsia="zh-HK"/>
                    </w:rPr>
                    <w:t>說說看原因。</w:t>
                  </w:r>
                </w:p>
              </w:txbxContent>
            </v:textbox>
            <w10:wrap anchorx="margin"/>
          </v:shape>
        </w:pict>
      </w:r>
      <w:r w:rsidR="005C6342">
        <w:rPr>
          <w:noProof/>
        </w:rPr>
        <w:pict>
          <v:shape id="_x0000_s1031" type="#_x0000_t202" style="position:absolute;margin-left:-7.4pt;margin-top:-333.15pt;width:403.2pt;height:69.1pt;z-index:2517473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7vIwIAAP4DAAAOAAAAZHJzL2Uyb0RvYy54bWysU12O0zAQfkfiDpbfadKo2e5GTVfLLouQ&#10;lh9p4QCu4zQWtsfYbpPlAkgcYHnmAByAA+2eg7HTlgreEHmwPJmZb+b7Zrw4H7QiW+G8BFPT6SSn&#10;RBgOjTTrmn54f/3slBIfmGmYAiNqeic8PV8+fbLobSUK6EA1whEEMb7qbU27EGyVZZ53QjM/ASsM&#10;OltwmgU03TprHOsRXausyPOTrAfXWAdceI9/r0YnXSb8thU8vG1bLwJRNcXeQjpdOlfxzJYLVq0d&#10;s53kuzbYP3ShmTRY9AB1xQIjGyf/gtKSO/DQhgkHnUHbSi4SB2Qzzf9gc9sxKxIXFMfbg0z+/8Hy&#10;N9t3jsimpsWMEsM0zujx/svDj2+P9z8fvn8lRZSot77CyFuLsWF4DgOOOtH19gb4R08MXHbMrMWF&#10;c9B3gjXY4jRmZkepI46PIKv+NTRYim0CJKChdTrqh4oQRMdR3R3GI4ZAOP4sp0V+MkMXR9/pfF7O&#10;0/wyVu2zrfPhpQBN4qWmDsef0Nn2xofYDav2IbGYgWupVFoBZUhf07OyKFPCkUfLgBuqpMaaefzG&#10;nYkkX5gmJQcm1XjHAsrsWEeiI+UwrIakcbkXcwXNHcrgYFxIfEB46cB9pqTHZayp/7RhTlCiXhmU&#10;8mw6i7xDMmblvEDDHXtWxx5mOELVNFAyXi9D2viR8gVK3sqkRpzN2MmuZVyyJNLuQcQtPrZT1O9n&#10;u/wFAAD//wMAUEsDBBQABgAIAAAAIQAyx+7b4QAAAA0BAAAPAAAAZHJzL2Rvd25yZXYueG1sTI/N&#10;TsMwEITvSLyDtUjcWjulNW2IUyEQV1DLj8TNjbdJRLyOYrcJb89ygtvu7Gjm22I7+U6ccYhtIAPZ&#10;XIFAqoJrqTbw9vo0W4OIyZKzXSA08I0RtuXlRWFzF0ba4XmfasEhFHNroEmpz6WMVYPexnnokfh2&#10;DIO3idehlm6wI4f7Ti6U0tLblrihsT0+NFh97U/ewPvz8fNjqV7qR7/qxzApSX4jjbm+mu7vQCSc&#10;0p8ZfvEZHUpmOoQTuSg6A7NsyeiJB631DQi23G4yDeLA0mqxzkCWhfz/RfkDAAD//wMAUEsBAi0A&#10;FAAGAAgAAAAhALaDOJL+AAAA4QEAABMAAAAAAAAAAAAAAAAAAAAAAFtDb250ZW50X1R5cGVzXS54&#10;bWxQSwECLQAUAAYACAAAACEAOP0h/9YAAACUAQAACwAAAAAAAAAAAAAAAAAvAQAAX3JlbHMvLnJl&#10;bHNQSwECLQAUAAYACAAAACEAByU+7yMCAAD+AwAADgAAAAAAAAAAAAAAAAAuAgAAZHJzL2Uyb0Rv&#10;Yy54bWxQSwECLQAUAAYACAAAACEAMsfu2+EAAAANAQAADwAAAAAAAAAAAAAAAAB9BAAAZHJzL2Rv&#10;d25yZXYueG1sUEsFBgAAAAAEAAQA8wAAAIsFAAAAAA==&#10;" filled="f" stroked="f">
            <v:textbox>
              <w:txbxContent>
                <w:p w:rsidR="002F519E" w:rsidRPr="002F519E" w:rsidRDefault="002F519E" w:rsidP="00844E93">
                  <w:pPr>
                    <w:snapToGrid w:val="0"/>
                    <w:rPr>
                      <w:rFonts w:ascii="微軟正黑體" w:eastAsia="微軟正黑體" w:hAnsi="微軟正黑體"/>
                      <w:b/>
                      <w:color w:val="FF0000"/>
                      <w:lang w:eastAsia="zh-HK"/>
                    </w:rPr>
                  </w:pPr>
                  <w:r w:rsidRPr="002F519E">
                    <w:rPr>
                      <w:rFonts w:ascii="微軟正黑體" w:eastAsia="微軟正黑體" w:hAnsi="微軟正黑體" w:hint="eastAsia"/>
                      <w:b/>
                      <w:color w:val="FF0000"/>
                      <w:lang w:eastAsia="zh-HK"/>
                    </w:rPr>
                    <w:t>參考答案：(1)</w:t>
                  </w:r>
                  <m:oMath>
                    <m:sSub>
                      <m:sSubPr>
                        <m:ctrlPr>
                          <w:rPr>
                            <w:rFonts w:ascii="Cambria Math" w:eastAsia="微軟正黑體" w:hAnsi="Cambria Math"/>
                            <w:b/>
                            <w:i/>
                            <w:color w:val="FF0000"/>
                            <w:lang w:eastAsia="zh-HK"/>
                          </w:rPr>
                        </m:ctrlPr>
                      </m:sSubPr>
                      <m:e>
                        <m:r>
                          <m:rPr>
                            <m:sty m:val="bi"/>
                          </m:rPr>
                          <w:rPr>
                            <w:rFonts w:ascii="Cambria Math" w:eastAsia="微軟正黑體" w:hAnsi="Cambria Math"/>
                            <w:color w:val="FF0000"/>
                            <w:lang w:eastAsia="zh-HK"/>
                          </w:rPr>
                          <m:t>v</m:t>
                        </m:r>
                      </m:e>
                      <m:sub>
                        <m:r>
                          <m:rPr>
                            <m:sty m:val="bi"/>
                          </m:rPr>
                          <w:rPr>
                            <w:rFonts w:ascii="Cambria Math" w:eastAsia="微軟正黑體" w:hAnsi="Cambria Math"/>
                            <w:color w:val="FF0000"/>
                            <w:lang w:eastAsia="zh-HK"/>
                          </w:rPr>
                          <m:t>0</m:t>
                        </m:r>
                      </m:sub>
                    </m:sSub>
                  </m:oMath>
                  <w:r w:rsidRPr="002F519E">
                    <w:rPr>
                      <w:rFonts w:ascii="微軟正黑體" w:eastAsia="微軟正黑體" w:hAnsi="微軟正黑體" w:hint="eastAsia"/>
                      <w:b/>
                      <w:color w:val="FF0000"/>
                      <w:lang w:eastAsia="zh-HK"/>
                    </w:rPr>
                    <w:t>起跳時的速度愈快，則滯空高度愈高</w:t>
                  </w:r>
                </w:p>
                <w:p w:rsidR="002F519E" w:rsidRPr="002F519E" w:rsidRDefault="002F519E" w:rsidP="002F519E">
                  <w:pPr>
                    <w:snapToGrid w:val="0"/>
                    <w:rPr>
                      <w:rFonts w:ascii="微軟正黑體" w:eastAsia="微軟正黑體" w:hAnsi="微軟正黑體"/>
                      <w:b/>
                    </w:rPr>
                  </w:pPr>
                  <w:r w:rsidRPr="002F519E">
                    <w:rPr>
                      <w:rFonts w:ascii="微軟正黑體" w:eastAsia="微軟正黑體" w:hAnsi="微軟正黑體" w:hint="eastAsia"/>
                      <w:b/>
                      <w:color w:val="FF0000"/>
                      <w:lang w:eastAsia="zh-HK"/>
                    </w:rPr>
                    <w:t xml:space="preserve">　　　　　(2)</w:t>
                  </w:r>
                  <m:oMath>
                    <m:sSub>
                      <m:sSubPr>
                        <m:ctrlPr>
                          <w:rPr>
                            <w:rFonts w:ascii="Cambria Math" w:eastAsia="微軟正黑體" w:hAnsi="Cambria Math"/>
                            <w:b/>
                            <w:color w:val="FF0000"/>
                            <w:lang w:eastAsia="zh-HK"/>
                          </w:rPr>
                        </m:ctrlPr>
                      </m:sSubPr>
                      <m:e>
                        <m:r>
                          <m:rPr>
                            <m:sty m:val="bi"/>
                          </m:rPr>
                          <w:rPr>
                            <w:rFonts w:ascii="Cambria Math" w:eastAsia="微軟正黑體" w:hAnsi="Cambria Math"/>
                            <w:color w:val="FF0000"/>
                            <w:lang w:eastAsia="zh-HK"/>
                          </w:rPr>
                          <m:t>h</m:t>
                        </m:r>
                      </m:e>
                      <m:sub>
                        <m:r>
                          <m:rPr>
                            <m:sty m:val="bi"/>
                          </m:rPr>
                          <w:rPr>
                            <w:rFonts w:ascii="Cambria Math" w:eastAsia="微軟正黑體" w:hAnsi="Cambria Math"/>
                            <w:color w:val="FF0000"/>
                            <w:lang w:eastAsia="zh-HK"/>
                          </w:rPr>
                          <m:t>0</m:t>
                        </m:r>
                      </m:sub>
                    </m:sSub>
                  </m:oMath>
                  <w:r w:rsidRPr="002F519E">
                    <w:rPr>
                      <w:rFonts w:ascii="微軟正黑體" w:eastAsia="微軟正黑體" w:hAnsi="微軟正黑體" w:hint="eastAsia"/>
                      <w:b/>
                      <w:color w:val="FF0000"/>
                      <w:lang w:eastAsia="zh-HK"/>
                    </w:rPr>
                    <w:t>起跳時的高度愈高，則滯空高度愈高</w:t>
                  </w:r>
                </w:p>
              </w:txbxContent>
            </v:textbox>
          </v:shape>
        </w:pict>
      </w:r>
      <w:r w:rsidR="005C6342">
        <w:rPr>
          <w:noProof/>
        </w:rPr>
        <w:pict>
          <v:shape id="_x0000_s1032" type="#_x0000_t202" style="position:absolute;margin-left:-8.35pt;margin-top:-426.1pt;width:431.95pt;height:28.65pt;z-index:25170944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jOJwIAAP4DAAAOAAAAZHJzL2Uyb0RvYy54bWysU12O0zAQfkfiDpbfadpu0+1GTVfLLkVI&#10;y4+0cADXcRoL22Nst0m5ABIHWJ45AAfgQLvnYOy0pYI3RB4sO+P5Zr5vPs8vO63IVjgvwZR0NBhS&#10;IgyHSpp1ST+8Xz6bUeIDMxVTYERJd8LTy8XTJ/PWFmIMDahKOIIgxhetLWkTgi2yzPNGaOYHYIXB&#10;YA1Os4BHt84qx1pE1yobD4fTrAVXWQdceI9/b/ogXST8uhY8vK1rLwJRJcXeQlpdWldxzRZzVqwd&#10;s43k+zbYP3ShmTRY9Ah1wwIjGyf/gtKSO/BQhwEHnUFdSy4SB2QzGv7B5q5hViQuKI63R5n8/4Pl&#10;b7bvHJFVSSdjSgzTOKPH+y8PP7493v98+P6VjKNErfUF3ryzeDd0z6HDUSe63t4C/+iJgeuGmbW4&#10;cg7aRrAKWxzFzOwktcfxEWTVvoYKS7FNgATU1U5H/VARgug4qt1xPKILhOPPfDLLz6c5JRxjZ9Oz&#10;WZ6nEqw4ZFvnw0sBmsRNSR2OP6Gz7a0PsRtWHK7EYgaWUqlkAWVIW9KLfJynhJOIlgEdqqQu6WwY&#10;v94zkeQLU6XkwKTq91hAmT3rSLSnHLpVlzSeHsRcQbVDGRz0hsQHhJsG3GdKWjRjSf2nDXOCEvXK&#10;oJQXo8kkujcdJvn5GA/uNLI6jTDDEaqkgZJ+ex2S4yNlb69Q8qVMasTZ9J3sW0aTJZH2DyK6+PSc&#10;bv1+totfAAAA//8DAFBLAwQUAAYACAAAACEA43w85+EAAAANAQAADwAAAGRycy9kb3ducmV2Lnht&#10;bEyPS0/DMBCE70j8B2uRuLVOo9KkIU5VoT6OQIk4u/GSRMQP2W4a/j3bE9xmd0az35abSQ9sRB96&#10;awQs5gkwNI1VvWkF1B/7WQ4sRGmUHKxBAT8YYFPd35WyUPZq3nE8xZZRiQmFFNDF6ArOQ9OhlmFu&#10;HRryvqzXMtLoW668vFK5HniaJCuuZW/oQicdvnTYfJ8uWoCL7pAd/evbdrcfk/rzUKd9uxPi8WHa&#10;PgOLOMW/MNzwCR0qYjrbi1GBDQJmi1VGURL5U5oCo0i+zEicaZWtl2vgVcn/f1H9AgAA//8DAFBL&#10;AQItABQABgAIAAAAIQC2gziS/gAAAOEBAAATAAAAAAAAAAAAAAAAAAAAAABbQ29udGVudF9UeXBl&#10;c10ueG1sUEsBAi0AFAAGAAgAAAAhADj9If/WAAAAlAEAAAsAAAAAAAAAAAAAAAAALwEAAF9yZWxz&#10;Ly5yZWxzUEsBAi0AFAAGAAgAAAAhACqvOM4nAgAA/gMAAA4AAAAAAAAAAAAAAAAALgIAAGRycy9l&#10;Mm9Eb2MueG1sUEsBAi0AFAAGAAgAAAAhAON8POfhAAAADQEAAA8AAAAAAAAAAAAAAAAAgQQAAGRy&#10;cy9kb3ducmV2LnhtbFBLBQYAAAAABAAEAPMAAACPBQAAAAA=&#10;" filled="f" stroked="f">
            <v:textbox style="mso-fit-shape-to-text:t">
              <w:txbxContent>
                <w:p w:rsidR="000E1E86" w:rsidRPr="000E1E86" w:rsidRDefault="002F519E" w:rsidP="000E1E86">
                  <w:pPr>
                    <w:snapToGrid w:val="0"/>
                    <w:rPr>
                      <w:rFonts w:ascii="微軟正黑體" w:eastAsia="微軟正黑體" w:hAnsi="微軟正黑體"/>
                      <w:b/>
                    </w:rPr>
                  </w:pPr>
                  <w:r>
                    <w:rPr>
                      <w:rFonts w:ascii="微軟正黑體" w:eastAsia="微軟正黑體" w:hAnsi="微軟正黑體" w:hint="eastAsia"/>
                      <w:b/>
                    </w:rPr>
                    <w:t>2.</w:t>
                  </w:r>
                  <w:r w:rsidRPr="002F519E">
                    <w:rPr>
                      <w:rFonts w:ascii="微軟正黑體" w:eastAsia="微軟正黑體" w:hAnsi="微軟正黑體" w:hint="eastAsia"/>
                      <w:b/>
                    </w:rPr>
                    <w:t>影片中喬丹的「罰球線起跳灌籃」的二次函數為</w:t>
                  </w:r>
                  <m:oMath>
                    <m:r>
                      <m:rPr>
                        <m:sty m:val="b"/>
                      </m:rPr>
                      <w:rPr>
                        <w:rFonts w:ascii="Cambria Math" w:eastAsia="微軟正黑體" w:hAnsi="Cambria Math"/>
                        <w:lang w:eastAsia="zh-HK"/>
                      </w:rPr>
                      <m:t>h=</m:t>
                    </m:r>
                    <m:sSub>
                      <m:sSubPr>
                        <m:ctrlPr>
                          <w:rPr>
                            <w:rFonts w:ascii="Cambria Math" w:eastAsia="微軟正黑體" w:hAnsi="Cambria Math"/>
                            <w:b/>
                            <w:lang w:eastAsia="zh-HK"/>
                          </w:rPr>
                        </m:ctrlPr>
                      </m:sSubPr>
                      <m:e>
                        <m:r>
                          <m:rPr>
                            <m:sty m:val="bi"/>
                          </m:rPr>
                          <w:rPr>
                            <w:rFonts w:ascii="Cambria Math" w:eastAsia="微軟正黑體" w:hAnsi="Cambria Math"/>
                            <w:lang w:eastAsia="zh-HK"/>
                          </w:rPr>
                          <m:t>h</m:t>
                        </m:r>
                      </m:e>
                      <m:sub>
                        <m:r>
                          <m:rPr>
                            <m:sty m:val="bi"/>
                          </m:rPr>
                          <w:rPr>
                            <w:rFonts w:ascii="Cambria Math" w:eastAsia="微軟正黑體" w:hAnsi="Cambria Math"/>
                            <w:lang w:eastAsia="zh-HK"/>
                          </w:rPr>
                          <m:t>0</m:t>
                        </m:r>
                      </m:sub>
                    </m:sSub>
                    <m:r>
                      <m:rPr>
                        <m:sty m:val="bi"/>
                      </m:rPr>
                      <w:rPr>
                        <w:rFonts w:ascii="Cambria Math" w:eastAsia="微軟正黑體" w:hAnsi="Cambria Math"/>
                        <w:lang w:eastAsia="zh-HK"/>
                      </w:rPr>
                      <m:t>+</m:t>
                    </m:r>
                    <m:sSub>
                      <m:sSubPr>
                        <m:ctrlPr>
                          <w:rPr>
                            <w:rFonts w:ascii="Cambria Math" w:eastAsia="微軟正黑體" w:hAnsi="Cambria Math"/>
                            <w:b/>
                            <w:i/>
                            <w:lang w:eastAsia="zh-HK"/>
                          </w:rPr>
                        </m:ctrlPr>
                      </m:sSubPr>
                      <m:e>
                        <m:r>
                          <m:rPr>
                            <m:sty m:val="bi"/>
                          </m:rPr>
                          <w:rPr>
                            <w:rFonts w:ascii="Cambria Math" w:eastAsia="微軟正黑體" w:hAnsi="Cambria Math"/>
                            <w:lang w:eastAsia="zh-HK"/>
                          </w:rPr>
                          <m:t>v</m:t>
                        </m:r>
                      </m:e>
                      <m:sub>
                        <m:r>
                          <m:rPr>
                            <m:sty m:val="bi"/>
                          </m:rPr>
                          <w:rPr>
                            <w:rFonts w:ascii="Cambria Math" w:eastAsia="微軟正黑體" w:hAnsi="Cambria Math"/>
                            <w:lang w:eastAsia="zh-HK"/>
                          </w:rPr>
                          <m:t>0</m:t>
                        </m:r>
                      </m:sub>
                    </m:sSub>
                    <m:r>
                      <m:rPr>
                        <m:sty m:val="bi"/>
                      </m:rPr>
                      <w:rPr>
                        <w:rFonts w:ascii="Cambria Math" w:eastAsia="微軟正黑體" w:hAnsi="Cambria Math"/>
                        <w:lang w:eastAsia="zh-HK"/>
                      </w:rPr>
                      <m:t>t+</m:t>
                    </m:r>
                    <m:f>
                      <m:fPr>
                        <m:ctrlPr>
                          <w:rPr>
                            <w:rFonts w:ascii="Cambria Math" w:eastAsia="微軟正黑體" w:hAnsi="Cambria Math"/>
                            <w:b/>
                            <w:i/>
                            <w:lang w:eastAsia="zh-HK"/>
                          </w:rPr>
                        </m:ctrlPr>
                      </m:fPr>
                      <m:num>
                        <m:r>
                          <m:rPr>
                            <m:sty m:val="bi"/>
                          </m:rPr>
                          <w:rPr>
                            <w:rFonts w:ascii="Cambria Math" w:eastAsia="微軟正黑體" w:hAnsi="Cambria Math"/>
                            <w:lang w:eastAsia="zh-HK"/>
                          </w:rPr>
                          <m:t>1</m:t>
                        </m:r>
                      </m:num>
                      <m:den>
                        <m:r>
                          <m:rPr>
                            <m:sty m:val="bi"/>
                          </m:rPr>
                          <w:rPr>
                            <w:rFonts w:ascii="Cambria Math" w:eastAsia="微軟正黑體" w:hAnsi="Cambria Math"/>
                            <w:lang w:eastAsia="zh-HK"/>
                          </w:rPr>
                          <m:t>2</m:t>
                        </m:r>
                      </m:den>
                    </m:f>
                    <m:r>
                      <m:rPr>
                        <m:sty m:val="bi"/>
                      </m:rPr>
                      <w:rPr>
                        <w:rFonts w:ascii="Cambria Math" w:eastAsia="微軟正黑體" w:hAnsi="Cambria Math"/>
                        <w:lang w:eastAsia="zh-HK"/>
                      </w:rPr>
                      <m:t>g</m:t>
                    </m:r>
                    <m:sSup>
                      <m:sSupPr>
                        <m:ctrlPr>
                          <w:rPr>
                            <w:rFonts w:ascii="Cambria Math" w:eastAsia="微軟正黑體" w:hAnsi="Cambria Math"/>
                            <w:b/>
                            <w:i/>
                            <w:lang w:eastAsia="zh-HK"/>
                          </w:rPr>
                        </m:ctrlPr>
                      </m:sSupPr>
                      <m:e>
                        <m:r>
                          <m:rPr>
                            <m:sty m:val="bi"/>
                          </m:rPr>
                          <w:rPr>
                            <w:rFonts w:ascii="Cambria Math" w:eastAsia="微軟正黑體" w:hAnsi="Cambria Math"/>
                            <w:lang w:eastAsia="zh-HK"/>
                          </w:rPr>
                          <m:t>t</m:t>
                        </m:r>
                      </m:e>
                      <m:sup>
                        <m:r>
                          <m:rPr>
                            <m:sty m:val="bi"/>
                          </m:rPr>
                          <w:rPr>
                            <w:rFonts w:ascii="Cambria Math" w:eastAsia="微軟正黑體" w:hAnsi="Cambria Math"/>
                            <w:lang w:eastAsia="zh-HK"/>
                          </w:rPr>
                          <m:t>2</m:t>
                        </m:r>
                      </m:sup>
                    </m:sSup>
                  </m:oMath>
                  <w:r w:rsidRPr="002F519E">
                    <w:rPr>
                      <w:rFonts w:ascii="微軟正黑體" w:eastAsia="微軟正黑體" w:hAnsi="微軟正黑體" w:hint="eastAsia"/>
                      <w:b/>
                    </w:rPr>
                    <w:t>，其中h為滯空高度，</w:t>
                  </w:r>
                  <m:oMath>
                    <m:sSub>
                      <m:sSubPr>
                        <m:ctrlPr>
                          <w:rPr>
                            <w:rFonts w:ascii="Cambria Math" w:eastAsia="微軟正黑體" w:hAnsi="Cambria Math"/>
                            <w:b/>
                            <w:lang w:eastAsia="zh-HK"/>
                          </w:rPr>
                        </m:ctrlPr>
                      </m:sSubPr>
                      <m:e>
                        <m:r>
                          <m:rPr>
                            <m:sty m:val="bi"/>
                          </m:rPr>
                          <w:rPr>
                            <w:rFonts w:ascii="Cambria Math" w:eastAsia="微軟正黑體" w:hAnsi="Cambria Math"/>
                            <w:lang w:eastAsia="zh-HK"/>
                          </w:rPr>
                          <m:t>h</m:t>
                        </m:r>
                      </m:e>
                      <m:sub>
                        <m:r>
                          <m:rPr>
                            <m:sty m:val="bi"/>
                          </m:rPr>
                          <w:rPr>
                            <w:rFonts w:ascii="Cambria Math" w:eastAsia="微軟正黑體" w:hAnsi="Cambria Math"/>
                            <w:lang w:eastAsia="zh-HK"/>
                          </w:rPr>
                          <m:t>0</m:t>
                        </m:r>
                      </m:sub>
                    </m:sSub>
                  </m:oMath>
                  <w:r w:rsidRPr="002F519E">
                    <w:rPr>
                      <w:rFonts w:ascii="微軟正黑體" w:eastAsia="微軟正黑體" w:hAnsi="微軟正黑體" w:hint="eastAsia"/>
                      <w:b/>
                    </w:rPr>
                    <w:t>為起跳時的高度(若從地面則為0)，</w:t>
                  </w:r>
                  <m:oMath>
                    <m:sSub>
                      <m:sSubPr>
                        <m:ctrlPr>
                          <w:rPr>
                            <w:rFonts w:ascii="Cambria Math" w:eastAsia="微軟正黑體" w:hAnsi="Cambria Math"/>
                            <w:b/>
                            <w:i/>
                            <w:lang w:eastAsia="zh-HK"/>
                          </w:rPr>
                        </m:ctrlPr>
                      </m:sSubPr>
                      <m:e>
                        <m:r>
                          <m:rPr>
                            <m:sty m:val="bi"/>
                          </m:rPr>
                          <w:rPr>
                            <w:rFonts w:ascii="Cambria Math" w:eastAsia="微軟正黑體" w:hAnsi="Cambria Math"/>
                            <w:lang w:eastAsia="zh-HK"/>
                          </w:rPr>
                          <m:t>v</m:t>
                        </m:r>
                      </m:e>
                      <m:sub>
                        <m:r>
                          <m:rPr>
                            <m:sty m:val="bi"/>
                          </m:rPr>
                          <w:rPr>
                            <w:rFonts w:ascii="Cambria Math" w:eastAsia="微軟正黑體" w:hAnsi="Cambria Math"/>
                            <w:lang w:eastAsia="zh-HK"/>
                          </w:rPr>
                          <m:t>0</m:t>
                        </m:r>
                      </m:sub>
                    </m:sSub>
                  </m:oMath>
                  <w:r w:rsidRPr="002F519E">
                    <w:rPr>
                      <w:rFonts w:ascii="微軟正黑體" w:eastAsia="微軟正黑體" w:hAnsi="微軟正黑體" w:hint="eastAsia"/>
                      <w:b/>
                    </w:rPr>
                    <w:t>為起跳時的速度，g為重力加速度，t為滯空時間。請問在這個式子中，除了重力加速度g的大小會影響滯空高度外，還有什麼因素會影響到滯空高度呢？說說看你的想法。</w:t>
                  </w:r>
                </w:p>
              </w:txbxContent>
            </v:textbox>
          </v:shape>
        </w:pict>
      </w:r>
      <w:r w:rsidR="005C6342">
        <w:rPr>
          <w:noProof/>
        </w:rPr>
        <w:pict>
          <v:shape id="_x0000_s1033" type="#_x0000_t202" style="position:absolute;margin-left:-7.7pt;margin-top:-534.6pt;width:431.9pt;height:100.3pt;z-index:2517073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d5JgIAAP8DAAAOAAAAZHJzL2Uyb0RvYy54bWysU11uEzEQfkfiDpbfyWa3SZuusqlKSxFS&#10;+ZEKB3C83qyF7TG2k91wASQOUJ45AAfgQO05GHuTEMEbYh8se8fzzXzffJ5f9FqRjXBegqloPhpT&#10;IgyHWppVRT+8v3k2o8QHZmqmwIiKboWnF4unT+adLUUBLahaOIIgxpedrWgbgi2zzPNWaOZHYIXB&#10;YANOs4BHt8pqxzpE1yorxuPTrANXWwdceI9/r4cgXST8phE8vG0aLwJRFcXeQlpdWpdxzRZzVq4c&#10;s63kuzbYP3ShmTRY9AB1zQIjayf/gtKSO/DQhBEHnUHTSC4SB2STj/9gc9cyKxIXFMfbg0z+/8Hy&#10;N5t3jsi6opOcEsM0zujx/svDj2+P9z8fvn8lRZSos77Em3cW74b+OfQ46kTX21vgHz0xcNUysxKX&#10;zkHXClZji3nMzI5SBxwfQZbda6ixFFsHSEB943TUDxUhiI6j2h7GI/pAOP6cTmbT/ARDHGN5cXZy&#10;WsxSDVbu063z4aUATeKmog7nn+DZ5taH2A4r91diNQM3UqnkAWVIV9HzaTFNCUcRLQNaVEld0dk4&#10;foNpIssXpk7JgUk17LGAMjvakenAOfTLPol8tldzCfUWdXAwOBJfEG5acJ8p6dCNFfWf1swJStQr&#10;g1qe55NJtG86TKZnBR7ccWR5HGGGI1RFAyXD9iokyw+UL1HzRiY14nCGTnYto8uSSLsXEW18fE63&#10;fr/bxS8AAAD//wMAUEsDBBQABgAIAAAAIQDTRJgZ4AAAAA4BAAAPAAAAZHJzL2Rvd25yZXYueG1s&#10;TI/NTsMwEITvSLyDtUjcWrtVGrkhToVAXEGUH4mbG2+TiHgdxW4T3p7tCW67M6PZb8vd7HtxxjF2&#10;gQyslgoEUh1cR42B97enhQYRkyVn+0Bo4Acj7Krrq9IWLkz0iud9agSXUCysgTaloZAy1i16G5dh&#10;QGLvGEZvE69jI91oJy73vVwrlUtvO+ILrR3wocX6e3/yBj6ej1+fmXppHv1mmMKsJPmtNOb2Zr6/&#10;A5FwTn9huOAzOlTMdAgnclH0BharTcbRy6Dy7RoEZ3SmWTuwpnOdg6xK+f+N6hcAAP//AwBQSwEC&#10;LQAUAAYACAAAACEAtoM4kv4AAADhAQAAEwAAAAAAAAAAAAAAAAAAAAAAW0NvbnRlbnRfVHlwZXNd&#10;LnhtbFBLAQItABQABgAIAAAAIQA4/SH/1gAAAJQBAAALAAAAAAAAAAAAAAAAAC8BAABfcmVscy8u&#10;cmVsc1BLAQItABQABgAIAAAAIQDnqCd5JgIAAP8DAAAOAAAAAAAAAAAAAAAAAC4CAABkcnMvZTJv&#10;RG9jLnhtbFBLAQItABQABgAIAAAAIQDTRJgZ4AAAAA4BAAAPAAAAAAAAAAAAAAAAAIAEAABkcnMv&#10;ZG93bnJldi54bWxQSwUGAAAAAAQABADzAAAAjQUAAAAA&#10;" filled="f" stroked="f">
            <v:textbox>
              <w:txbxContent>
                <w:p w:rsidR="002F519E" w:rsidRDefault="002F519E" w:rsidP="002F519E">
                  <w:pPr>
                    <w:snapToGrid w:val="0"/>
                    <w:rPr>
                      <w:rFonts w:ascii="微軟正黑體" w:eastAsia="微軟正黑體" w:hAnsi="微軟正黑體"/>
                      <w:b/>
                      <w:color w:val="FF0000"/>
                      <w:lang w:eastAsia="zh-HK"/>
                    </w:rPr>
                  </w:pPr>
                  <w:r w:rsidRPr="002F519E">
                    <w:rPr>
                      <w:rFonts w:ascii="微軟正黑體" w:eastAsia="微軟正黑體" w:hAnsi="微軟正黑體" w:hint="eastAsia"/>
                      <w:b/>
                      <w:color w:val="FF0000"/>
                      <w:lang w:eastAsia="zh-HK"/>
                    </w:rPr>
                    <w:t>參考答案：</w:t>
                  </w:r>
                </w:p>
                <w:p w:rsidR="002F519E" w:rsidRPr="002F519E" w:rsidRDefault="002F519E" w:rsidP="002F519E">
                  <w:pPr>
                    <w:snapToGrid w:val="0"/>
                    <w:rPr>
                      <w:rFonts w:ascii="微軟正黑體" w:eastAsia="微軟正黑體" w:hAnsi="微軟正黑體"/>
                      <w:b/>
                      <w:color w:val="FF0000"/>
                      <w:lang w:eastAsia="zh-HK"/>
                    </w:rPr>
                  </w:pPr>
                  <w:r w:rsidRPr="002F519E">
                    <w:rPr>
                      <w:rFonts w:ascii="微軟正黑體" w:eastAsia="微軟正黑體" w:hAnsi="微軟正黑體" w:hint="eastAsia"/>
                      <w:b/>
                      <w:color w:val="FF0000"/>
                      <w:lang w:eastAsia="zh-HK"/>
                    </w:rPr>
                    <w:t>(1)投籃的軌跡是水平距離與(s)與高度(h)的二次函數</w:t>
                  </w:r>
                </w:p>
                <w:p w:rsidR="002F519E" w:rsidRPr="002F519E" w:rsidRDefault="002F519E" w:rsidP="002F519E">
                  <w:pPr>
                    <w:snapToGrid w:val="0"/>
                    <w:rPr>
                      <w:rFonts w:ascii="微軟正黑體" w:eastAsia="微軟正黑體" w:hAnsi="微軟正黑體"/>
                      <w:b/>
                      <w:color w:val="FF0000"/>
                      <w:lang w:eastAsia="zh-HK"/>
                    </w:rPr>
                  </w:pPr>
                  <w:r w:rsidRPr="002F519E">
                    <w:rPr>
                      <w:rFonts w:ascii="微軟正黑體" w:eastAsia="微軟正黑體" w:hAnsi="微軟正黑體" w:hint="eastAsia"/>
                      <w:b/>
                      <w:color w:val="FF0000"/>
                      <w:lang w:eastAsia="zh-HK"/>
                    </w:rPr>
                    <w:t>(2)跳水的路徑是水平距離與(s)與高度(h)的二次函數</w:t>
                  </w:r>
                </w:p>
                <w:p w:rsidR="00A77922" w:rsidRPr="000E1E86" w:rsidRDefault="002F519E" w:rsidP="002F519E">
                  <w:pPr>
                    <w:snapToGrid w:val="0"/>
                    <w:rPr>
                      <w:rFonts w:ascii="微軟正黑體" w:eastAsia="微軟正黑體" w:hAnsi="微軟正黑體"/>
                      <w:b/>
                    </w:rPr>
                  </w:pPr>
                  <w:r w:rsidRPr="002F519E">
                    <w:rPr>
                      <w:rFonts w:ascii="微軟正黑體" w:eastAsia="微軟正黑體" w:hAnsi="微軟正黑體" w:hint="eastAsia"/>
                      <w:b/>
                      <w:color w:val="FF0000"/>
                      <w:lang w:eastAsia="zh-HK"/>
                    </w:rPr>
                    <w:t>(3)棒球選手擊出飛球時，球的行進路線是水平距離與(s)與高度(h)的二次函數。</w:t>
                  </w:r>
                </w:p>
              </w:txbxContent>
            </v:textbox>
          </v:shape>
        </w:pict>
      </w:r>
      <w:r w:rsidR="005C6342">
        <w:rPr>
          <w:noProof/>
        </w:rPr>
        <w:pict>
          <v:shape id="_x0000_s1034" type="#_x0000_t202" style="position:absolute;margin-left:0;margin-top:-583.35pt;width:431.95pt;height:28.65pt;z-index:251705344;visibility:visible;mso-height-percent:200;mso-position-horizontal:center;mso-position-horizontal-relative:margin;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GAJgIAAP4DAAAOAAAAZHJzL2Uyb0RvYy54bWysU12O0zAQfkfiDpbfafqXbjdqulp2KUJa&#10;fqSFA7iO01jYHmO7TZYLIHGA5ZkDcAAOtHsOxk5bKnhD5MGyM55v5vvm8+Ki04rshPMSTElHgyEl&#10;wnCopNmU9MP71bM5JT4wUzEFRpT0Tnh6sXz6ZNHaQoyhAVUJRxDE+KK1JW1CsEWWed4IzfwArDAY&#10;rMFpFvDoNlnlWIvoWmXj4XCWteAq64AL7/HvdR+ky4Rf14KHt3XtRSCqpNhbSKtL6zqu2XLBio1j&#10;tpF83wb7hy40kwaLHqGuWWBk6+RfUFpyBx7qMOCgM6hryUXigGxGwz/Y3DbMisQFxfH2KJP/f7D8&#10;ze6dI7Iq6QQnZZjGGT3ef3n48e3x/ufD969kHCVqrS/w5q3Fu6F7Dh2OOtH19gb4R08MXDXMbMSl&#10;c9A2glXY4ihmZiepPY6PIOv2NVRYim0DJKCudjrqh4oQRMdR3R3HI7pAOP7Mp/P8bJZTwjE2mU3m&#10;eZ5KsOKQbZ0PLwVoEjcldTj+hM52Nz7EblhxuBKLGVhJpZIFlCFtSc/zcZ4STiJaBnSokrqk82H8&#10;es9Eki9MlZIDk6rfYwFl9qwj0Z5y6NZd0nh+EHMN1R3K4KA3JD4g3DTgPlPSohlL6j9tmROUqFcG&#10;pTwfTafRvekwzc/GeHCnkfVphBmOUCUNlPTbq5AcHyl7e4mSr2RSI86m72TfMposibR/ENHFp+d0&#10;6/ezXf4CAAD//wMAUEsDBBQABgAIAAAAIQDSo2494AAAAAwBAAAPAAAAZHJzL2Rvd25yZXYueG1s&#10;TI/BTsMwEETvSPyDtUjcWjsFpW2IU1WoLUegRJzdeEki4rVlu2n4ewwXOM7OaPZNuZnMwEb0obck&#10;IZsLYEiN1T21Euq3/WwFLERFWg2WUMIXBthU11elKrS90CuOx9iyVEKhUBK6GF3BeWg6NCrMrUNK&#10;3of1RsUkfcu1V5dUbga+ECLnRvWUPnTK4WOHzefxbCS46A7LJ//8st3tR1G/H+pF3+6kvL2Ztg/A&#10;Ik7xLww/+AkdqsR0smfSgQ0S0pAoYZZleb4ElgKr/G4N7PR7E+t74FXJ/4+ovgEAAP//AwBQSwEC&#10;LQAUAAYACAAAACEAtoM4kv4AAADhAQAAEwAAAAAAAAAAAAAAAAAAAAAAW0NvbnRlbnRfVHlwZXNd&#10;LnhtbFBLAQItABQABgAIAAAAIQA4/SH/1gAAAJQBAAALAAAAAAAAAAAAAAAAAC8BAABfcmVscy8u&#10;cmVsc1BLAQItABQABgAIAAAAIQBJXnGAJgIAAP4DAAAOAAAAAAAAAAAAAAAAAC4CAABkcnMvZTJv&#10;RG9jLnhtbFBLAQItABQABgAIAAAAIQDSo2494AAAAAwBAAAPAAAAAAAAAAAAAAAAAIAEAABkcnMv&#10;ZG93bnJldi54bWxQSwUGAAAAAAQABADzAAAAjQUAAAAA&#10;" filled="f" stroked="f">
            <v:textbox style="mso-fit-shape-to-text:t">
              <w:txbxContent>
                <w:p w:rsidR="002F519E" w:rsidRPr="002F519E" w:rsidRDefault="002F519E" w:rsidP="002F519E">
                  <w:pPr>
                    <w:snapToGrid w:val="0"/>
                    <w:rPr>
                      <w:rFonts w:ascii="微軟正黑體" w:eastAsia="微軟正黑體" w:hAnsi="微軟正黑體"/>
                      <w:b/>
                    </w:rPr>
                  </w:pPr>
                  <w:r>
                    <w:rPr>
                      <w:rFonts w:ascii="微軟正黑體" w:eastAsia="微軟正黑體" w:hAnsi="微軟正黑體" w:hint="eastAsia"/>
                      <w:b/>
                    </w:rPr>
                    <w:t>1.</w:t>
                  </w:r>
                  <w:r w:rsidRPr="002F519E">
                    <w:rPr>
                      <w:rFonts w:ascii="微軟正黑體" w:eastAsia="微軟正黑體" w:hAnsi="微軟正黑體" w:hint="eastAsia"/>
                      <w:b/>
                    </w:rPr>
                    <w:t>影片中提到喬丹的「罰球線起跳灌籃」是時間(t)與高度(h)的二次函數。</w:t>
                  </w:r>
                </w:p>
                <w:p w:rsidR="00A77922" w:rsidRPr="009A425A" w:rsidRDefault="002F519E" w:rsidP="002F519E">
                  <w:pPr>
                    <w:snapToGrid w:val="0"/>
                    <w:rPr>
                      <w:rFonts w:ascii="微軟正黑體" w:eastAsia="微軟正黑體" w:hAnsi="微軟正黑體"/>
                      <w:b/>
                    </w:rPr>
                  </w:pPr>
                  <w:r w:rsidRPr="002F519E">
                    <w:rPr>
                      <w:rFonts w:ascii="微軟正黑體" w:eastAsia="微軟正黑體" w:hAnsi="微軟正黑體" w:hint="eastAsia"/>
                      <w:b/>
                    </w:rPr>
                    <w:t>你是否可以試著舉出生活中二次函數的例子？</w:t>
                  </w:r>
                </w:p>
              </w:txbxContent>
            </v:textbox>
            <w10:wrap anchorx="margin"/>
          </v:shape>
        </w:pict>
      </w:r>
      <w:r w:rsidR="005C6342">
        <w:rPr>
          <w:noProof/>
        </w:rPr>
        <w:pict>
          <v:shape id="文字方塊 56" o:spid="_x0000_s1035" type="#_x0000_t202" style="position:absolute;margin-left:339.05pt;margin-top:-134.4pt;width:67.65pt;height:71.95pt;z-index:25172275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ekTlwIAAGwFAAAOAAAAZHJzL2Uyb0RvYy54bWysVF1OGzEQfq/UO1h+L5sAG0jEBqUgqkoI&#10;UEPFs+O1yaq2x7JNdtMLVOIA9LkH6AF6IDhHx97dENG+UPVldzzzeTw/38zRcaMVWQnnKzAFHe4M&#10;KBGGQ1mZ24J+vj57d0iJD8yUTIERBV0LT4+nb98c1XYidmEJqhSOoBPjJ7Ut6DIEO8kyz5dCM78D&#10;Vhg0SnCaBTy626x0rEbvWmW7g8Eoq8GV1gEX3qP2tDXSafIvpeDhUkovAlEFxdhC+rr0XcRvNj1i&#10;k1vH7LLiXRjsH6LQrDL46MbVKQuM3LnqD1e64g48yLDDQWcgZcVFygGzGQ5eZDNfMitSLlgcbzdl&#10;8v/PLb9YXTlSlQXNR5QYprFHTw/fHn9+f3r49fjjnqAaa1RbP0Ho3CI4NO+hwV73eo/KmHojnY5/&#10;TIqgHau93lRYNIFwVB7m42GeU8LRNB7uHYzy6CV7vmydDx8EaBKFgjpsYKorW5370EJ7SHzLwFml&#10;VGqiMqQu6GgvH6QLGws6VyZiRaJD5yYm1AaepLBWImKU+SQkliPFHxWJiOJEObJiSCHGuTAhpZ78&#10;IjqiJAbxmosd/jmq11xu8+hfBhM2l3VlwKXsX4RdfulDli0ea76VdxRDs2gSD8Z9XxdQrrHdDtqh&#10;8ZafVdiUc+bDFXM4JdhhnPxwiR+pAIsPnUTJEtzXv+kjHsmLVkpqnLqCGlwLlKiPBkk9Hu7vxyFN&#10;h/38YBcPbtuy2LaYO30C2JMhbhjLkxjxQfWidKBvcD3M4ptoYobjywUNvXgS2k2A64WL2SyBcCwt&#10;C+dmbnl0HVsUCXfd3DBnO1YGpPMF9NPJJi/I2WLjTQOzuwCySsyNVW5r2lUfRzpxv1s/cWdsnxPq&#10;eUlOfwMAAP//AwBQSwMEFAAGAAgAAAAhALJj+HDlAAAADQEAAA8AAABkcnMvZG93bnJldi54bWxM&#10;j8tOwzAQRfdI/IM1SGxQ6yRUIYQ4FSCBEOIhWoS6dOMhjhrbke206d8zrGA5M0d3zq2Wk+nZHn3o&#10;nBWQzhNgaBunOtsK+Fw/zApgIUqrZO8sCjhigGV9elLJUrmD/cD9KraMQmwopQAd41ByHhqNRoa5&#10;G9DS7dt5IyONvuXKywOFm55nSZJzIztLH7Qc8F5js1uNRsBOP1+8J4+vd1/509G/rUe38S8bIc7P&#10;ptsbYBGn+AfDrz6pQ01OWzdaFVgvIL8qUkIFzLK8oBKEFOnlAtiWVmm2uAZeV/x/i/oHAAD//wMA&#10;UEsBAi0AFAAGAAgAAAAhALaDOJL+AAAA4QEAABMAAAAAAAAAAAAAAAAAAAAAAFtDb250ZW50X1R5&#10;cGVzXS54bWxQSwECLQAUAAYACAAAACEAOP0h/9YAAACUAQAACwAAAAAAAAAAAAAAAAAvAQAAX3Jl&#10;bHMvLnJlbHNQSwECLQAUAAYACAAAACEAfMnpE5cCAABsBQAADgAAAAAAAAAAAAAAAAAuAgAAZHJz&#10;L2Uyb0RvYy54bWxQSwECLQAUAAYACAAAACEAsmP4cOUAAAANAQAADwAAAAAAAAAAAAAAAADxBAAA&#10;ZHJzL2Rvd25yZXYueG1sUEsFBgAAAAAEAAQA8wAAAAMGAAAAAA==&#10;" filled="f" stroked="f" strokeweight=".5pt">
            <v:textbox>
              <w:txbxContent>
                <w:p w:rsidR="00F01062" w:rsidRPr="00F01062" w:rsidRDefault="00F01062" w:rsidP="00F01062"/>
                <w:p w:rsidR="00F01062" w:rsidRPr="00F01062" w:rsidRDefault="00F01062" w:rsidP="00F01062"/>
              </w:txbxContent>
            </v:textbox>
          </v:shape>
        </w:pict>
      </w:r>
      <w:r w:rsidR="00F40E2F">
        <w:tab/>
      </w:r>
    </w:p>
    <w:p w:rsidR="00FE5687" w:rsidRDefault="00D14861">
      <w:pPr>
        <w:widowControl/>
      </w:pPr>
      <w:r>
        <w:rPr>
          <w:noProof/>
        </w:rPr>
        <w:pict>
          <v:shape id="_x0000_s1038" type="#_x0000_t202" style="position:absolute;margin-left:-8.15pt;margin-top:200.45pt;width:429.2pt;height:69.45pt;z-index:251761664;visibility:visible;mso-height-percent:200;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J+JQIAAAAEAAAOAAAAZHJzL2Uyb0RvYy54bWysU12O0zAQfkfiDpbfaZIqoduo6WrZpQhp&#10;+ZEWDuA6TmPheIztNikXQNoDLM8cgANwoN1zMHa6pYI3RB4sT2bmm/m+GS/Oh06RnbBOgq5oNkkp&#10;EZpDLfWmoh8/rJ6dUeI80zVToEVF98LR8+XTJ4velGIKLahaWIIg2pW9qWjrvSmTxPFWdMxNwAiN&#10;zgZsxzyadpPUlvWI3qlkmqbPkx5sbSxw4Rz+vRqddBnxm0Zw/65pnPBEVRR78/G08VyHM1kuWLmx&#10;zLSSH9pg/9BFx6TGokeoK+YZ2Vr5F1QnuQUHjZ9w6BJoGslF5IBssvQPNjctMyJyQXGcOcrk/h8s&#10;f7t7b4mscXY5JZp1OKOHu6/3P7493P28/35LpkGi3rgSI28MxvrhBQwYHuk6cw38kyMaLlumN+LC&#10;WuhbwWpsMQuZyUnqiOMCyLp/AzWWYlsPEWhobBf0Q0UIouOo9sfxiMETjj+LvEhn2YwSjr4sz2bz&#10;oog1WPmYbqzzrwR0JFwqanH+EZ7trp0P7bDyMSRU07CSSsUdUJr0FZ0X0yImnHg66XFFlewqepaG&#10;b1yawPKlrmOyZ1KNdyyg9IF2YDpy9sN6GEU+yrmGeo9CWBhXEp8QXlqwXyjpcR0r6j5vmRWUqNca&#10;xZxneR72Nxp5MZuiYU8961MP0xyhKuopGa+XPu584OzMBYq+klGOMJ2xk0PPuGZRpcOTCHt8aseo&#10;3w93+QsAAP//AwBQSwMEFAAGAAgAAAAhAIcTU8TgAAAACwEAAA8AAABkcnMvZG93bnJldi54bWxM&#10;j8FOwzAQRO9I/IO1SNxap5FJo5BNVaG2HAsl4uzGJomI15HtpuHva05wHM1o5k25mc3AJu18bwlh&#10;tUyAaWqs6qlFqD/2ixyYD5KUHCxphB/tYVPd35WyUPZK73o6hZbFEvKFROhCGAvOfdNpI/3Sjpqi&#10;92WdkSFK13Ll5DWWm4GnSZJxI3uKC50c9Uunm+/TxSCMYTysX93xbbvbT0n9eajTvt0hPj7M22dg&#10;Qc/hLwy/+BEdqsh0thdSng0Ii1UWvwQEIcQTsJjIRSqAnRGybJ0Dr0r+/0N1AwAA//8DAFBLAQIt&#10;ABQABgAIAAAAIQC2gziS/gAAAOEBAAATAAAAAAAAAAAAAAAAAAAAAABbQ29udGVudF9UeXBlc10u&#10;eG1sUEsBAi0AFAAGAAgAAAAhADj9If/WAAAAlAEAAAsAAAAAAAAAAAAAAAAALwEAAF9yZWxzLy5y&#10;ZWxzUEsBAi0AFAAGAAgAAAAhAKRhon4lAgAAAAQAAA4AAAAAAAAAAAAAAAAALgIAAGRycy9lMm9E&#10;b2MueG1sUEsBAi0AFAAGAAgAAAAhAIcTU8TgAAAACwEAAA8AAAAAAAAAAAAAAAAAfwQAAGRycy9k&#10;b3ducmV2LnhtbFBLBQYAAAAABAAEAPMAAACMBQAAAAA=&#10;" filled="f" stroked="f">
            <v:textbox style="mso-fit-shape-to-text:t">
              <w:txbxContent>
                <w:p w:rsidR="007915D5" w:rsidRDefault="007915D5" w:rsidP="007915D5">
                  <w:pPr>
                    <w:snapToGrid w:val="0"/>
                    <w:rPr>
                      <w:rFonts w:ascii="微軟正黑體" w:eastAsia="微軟正黑體" w:hAnsi="微軟正黑體"/>
                      <w:b/>
                      <w:color w:val="FF0000"/>
                    </w:rPr>
                  </w:pPr>
                  <w:r>
                    <w:rPr>
                      <w:rFonts w:ascii="微軟正黑體" w:eastAsia="微軟正黑體" w:hAnsi="微軟正黑體" w:hint="eastAsia"/>
                      <w:b/>
                      <w:color w:val="FF0000"/>
                    </w:rPr>
                    <w:t>參考答案：</w:t>
                  </w:r>
                </w:p>
                <w:p w:rsidR="000048EB" w:rsidRPr="000048EB" w:rsidRDefault="000048EB" w:rsidP="000048EB">
                  <w:pPr>
                    <w:snapToGrid w:val="0"/>
                    <w:rPr>
                      <w:rFonts w:ascii="微軟正黑體" w:eastAsia="微軟正黑體" w:hAnsi="微軟正黑體"/>
                      <w:b/>
                      <w:color w:val="FF0000"/>
                    </w:rPr>
                  </w:pPr>
                  <w:r w:rsidRPr="000048EB">
                    <w:rPr>
                      <w:rFonts w:ascii="微軟正黑體" w:eastAsia="微軟正黑體" w:hAnsi="微軟正黑體" w:hint="eastAsia"/>
                      <w:b/>
                      <w:color w:val="FF0000"/>
                    </w:rPr>
                    <w:t>答案： A</w:t>
                  </w:r>
                </w:p>
                <w:p w:rsidR="00C40023" w:rsidRDefault="000048EB" w:rsidP="000048EB">
                  <w:pPr>
                    <w:snapToGrid w:val="0"/>
                    <w:rPr>
                      <w:rFonts w:ascii="微軟正黑體" w:eastAsia="微軟正黑體" w:hAnsi="微軟正黑體"/>
                      <w:b/>
                      <w:color w:val="FF0000"/>
                    </w:rPr>
                  </w:pPr>
                  <w:r w:rsidRPr="000048EB">
                    <w:rPr>
                      <w:rFonts w:ascii="微軟正黑體" w:eastAsia="微軟正黑體" w:hAnsi="微軟正黑體" w:hint="eastAsia"/>
                      <w:b/>
                      <w:color w:val="FF0000"/>
                    </w:rPr>
                    <w:t>解析： 磁力線方向即為N 極受力方向。</w:t>
                  </w:r>
                </w:p>
              </w:txbxContent>
            </v:textbox>
            <w10:wrap anchorx="margin"/>
          </v:shape>
        </w:pict>
      </w:r>
      <w:r w:rsidR="005C6342">
        <w:rPr>
          <w:noProof/>
        </w:rPr>
        <w:pict>
          <v:shape id="_x0000_s1036" type="#_x0000_t202" style="position:absolute;margin-left:-5pt;margin-top:553.9pt;width:432.9pt;height:111.65pt;z-index:251758592;visibility:visible;mso-height-percent:200;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1NJQIAAAAEAAAOAAAAZHJzL2Uyb0RvYy54bWysU12O0zAQfkfiDpbfaZrS0jZqulp2KUJa&#10;fqSFA7iO01jYHmO7TcoFVuIAyzMH4AAcaPccjJ1ut4I3RB4sT2bmm/m+GS/OOq3ITjgvwZQ0Hwwp&#10;EYZDJc2mpJ8+rp7NKPGBmYopMKKke+Hp2fLpk0VrCzGCBlQlHEEQ44vWlrQJwRZZ5nkjNPMDsMKg&#10;swanWUDTbbLKsRbRtcpGw+GLrAVXWQdceI9/L3snXSb8uhY8vK9rLwJRJcXeQjpdOtfxzJYLVmwc&#10;s43khzbYP3ShmTRY9Ah1yQIjWyf/gtKSO/BQhwEHnUFdSy4SB2STD/9gc90wKxIXFMfbo0z+/8Hy&#10;d7sPjsgKZ5dTYpjGGd3f3tz9/H5/++vuxzcyihK11hcYeW0xNnQvocPwRNfbK+CfPTFw0TCzEefO&#10;QdsIVmGLeczMTlJ7HB9B1u1bqLAU2wZIQF3tdNQPFSGIjqPaH8cjukA4/pyM59PZc3Rx9OXjfDqf&#10;TFINVjykW+fDawGaxEtJHc4/wbPdlQ+xHVY8hMRqBlZSqbQDypC2pPPJaJISTjxaBlxRJXVJZ8P4&#10;9UsTWb4yVUoOTKr+jgWUOdCOTHvOoVt3vcgpOWqyhmqPQjjoVxKfEF4acF8paXEdS+q/bJkTlKg3&#10;BsWc5+Nx3N9kjCfTERru1LM+9TDDEaqkgZL+ehHSzkfO3p6j6CuZ5Hjs5NAzrllS6fAk4h6f2inq&#10;8eEufwMAAP//AwBQSwMEFAAGAAgAAAAhAJTCavPgAAAADQEAAA8AAABkcnMvZG93bnJldi54bWxM&#10;j8FOwzAQRO9I/IO1SNxa261KqxCnqlBbjkCJOLuxSSLitWW7afh7lhPcdndGs/PK7eQGNtqYeo8K&#10;5FwAs9h402OroH4/zDbAUtZo9ODRKvi2CbbV7U2pC+Ov+GbHU24ZhWAqtIIu51BwnprOOp3mPlgk&#10;7dNHpzOtseUm6iuFu4EvhHjgTvdIHzod7FNnm6/TxSkIORzXz/Hldbc/jKL+ONaLvt0rdX837R6B&#10;ZTvlPzP81qfqUFGns7+gSWxQMJOCWDIJUqwJgiyb1YqGM52WSymBVyX/T1H9AAAA//8DAFBLAQIt&#10;ABQABgAIAAAAIQC2gziS/gAAAOEBAAATAAAAAAAAAAAAAAAAAAAAAABbQ29udGVudF9UeXBlc10u&#10;eG1sUEsBAi0AFAAGAAgAAAAhADj9If/WAAAAlAEAAAsAAAAAAAAAAAAAAAAALwEAAF9yZWxzLy5y&#10;ZWxzUEsBAi0AFAAGAAgAAAAhAAccbU0lAgAAAAQAAA4AAAAAAAAAAAAAAAAALgIAAGRycy9lMm9E&#10;b2MueG1sUEsBAi0AFAAGAAgAAAAhAJTCavPgAAAADQEAAA8AAAAAAAAAAAAAAAAAfwQAAGRycy9k&#10;b3ducmV2LnhtbFBLBQYAAAAABAAEAPMAAACMBQAAAAA=&#10;" filled="f" stroked="f">
            <v:textbox style="mso-fit-shape-to-text:t">
              <w:txbxContent>
                <w:p w:rsidR="000048EB" w:rsidRPr="000048EB" w:rsidRDefault="007915D5" w:rsidP="000048EB">
                  <w:pPr>
                    <w:snapToGrid w:val="0"/>
                    <w:rPr>
                      <w:rFonts w:ascii="微軟正黑體" w:eastAsia="微軟正黑體" w:hAnsi="微軟正黑體"/>
                      <w:b/>
                      <w:color w:val="FF0000"/>
                    </w:rPr>
                  </w:pPr>
                  <w:r>
                    <w:rPr>
                      <w:rFonts w:ascii="微軟正黑體" w:eastAsia="微軟正黑體" w:hAnsi="微軟正黑體" w:hint="eastAsia"/>
                      <w:b/>
                      <w:color w:val="FF0000"/>
                    </w:rPr>
                    <w:t>參考答案：</w:t>
                  </w:r>
                  <w:r>
                    <w:rPr>
                      <w:rFonts w:ascii="微軟正黑體" w:eastAsia="微軟正黑體" w:hAnsi="微軟正黑體"/>
                      <w:b/>
                      <w:color w:val="FF0000"/>
                    </w:rPr>
                    <w:br/>
                  </w:r>
                  <w:r w:rsidR="000048EB" w:rsidRPr="000048EB">
                    <w:rPr>
                      <w:rFonts w:ascii="微軟正黑體" w:eastAsia="微軟正黑體" w:hAnsi="微軟正黑體" w:hint="eastAsia"/>
                      <w:b/>
                      <w:color w:val="FF0000"/>
                    </w:rPr>
                    <w:t>答案：AC</w:t>
                  </w:r>
                </w:p>
                <w:p w:rsidR="000048EB" w:rsidRDefault="000048EB" w:rsidP="000048EB">
                  <w:pPr>
                    <w:snapToGrid w:val="0"/>
                    <w:rPr>
                      <w:rFonts w:ascii="微軟正黑體" w:eastAsia="微軟正黑體" w:hAnsi="微軟正黑體"/>
                      <w:b/>
                      <w:color w:val="FF0000"/>
                    </w:rPr>
                  </w:pPr>
                  <w:r w:rsidRPr="000048EB">
                    <w:rPr>
                      <w:rFonts w:ascii="微軟正黑體" w:eastAsia="微軟正黑體" w:hAnsi="微軟正黑體" w:hint="eastAsia"/>
                      <w:b/>
                      <w:color w:val="FF0000"/>
                    </w:rPr>
                    <w:t>解析： 螺線管電流磁效應，增強磁場可利用增大電流、增加</w:t>
                  </w:r>
                </w:p>
                <w:p w:rsidR="007915D5" w:rsidRPr="007915D5" w:rsidRDefault="000048EB" w:rsidP="000048EB">
                  <w:pPr>
                    <w:snapToGrid w:val="0"/>
                    <w:rPr>
                      <w:rFonts w:ascii="微軟正黑體" w:eastAsia="微軟正黑體" w:hAnsi="微軟正黑體"/>
                      <w:b/>
                      <w:color w:val="FF0000"/>
                    </w:rPr>
                  </w:pPr>
                  <w:r w:rsidRPr="000048EB">
                    <w:rPr>
                      <w:rFonts w:ascii="微軟正黑體" w:eastAsia="微軟正黑體" w:hAnsi="微軟正黑體" w:hint="eastAsia"/>
                      <w:b/>
                      <w:color w:val="FF0000"/>
                    </w:rPr>
                    <w:t>單位長度匝數，與截面積無關。</w:t>
                  </w:r>
                </w:p>
              </w:txbxContent>
            </v:textbox>
            <w10:wrap anchorx="margin"/>
          </v:shape>
        </w:pict>
      </w:r>
      <w:r w:rsidR="005C6342">
        <w:rPr>
          <w:noProof/>
        </w:rPr>
        <w:pict>
          <v:shape id="_x0000_s1037" type="#_x0000_t202" style="position:absolute;margin-left:-6.95pt;margin-top:326.5pt;width:425.45pt;height:111.65pt;z-index:251760640;visibility:visible;mso-height-percent:200;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1JgIAAAAEAAAOAAAAZHJzL2Uyb0RvYy54bWysU11uEzEQfkfiDpbfyf6Qpc0qm6q0BCGV&#10;H6lwAMfrzVqsPcZ2shsuUIkDlGcOwAE4UHsOxt40jeANsQ+WZ2fmm/m+Gc/PBtWRrbBOgq5oNkkp&#10;EZpDLfW6op8+Lp+dUuI80zXrQIuK7oSjZ4unT+a9KUUOLXS1sARBtCt7U9HWe1MmieOtUMxNwAiN&#10;zgasYh5Nu05qy3pEV12Sp+mLpAdbGwtcOId/L0cnXUT8phHcv28aJzzpKoq9+XjaeK7CmSzmrFxb&#10;ZlrJ922wf+hCMamx6AHqknlGNlb+BaUkt+Cg8RMOKoGmkVxEDsgmS/9gc90yIyIXFMeZg0zu/8Hy&#10;d9sPlsgaZ5dTopnCGd3f3tz9/H5/++vuxzeSB4l640qMvDYY64eXMGB4pOvMFfDPjmi4aJlei3Nr&#10;oW8Fq7HFLGQmR6kjjgsgq/4t1FiKbTxEoKGxKuiHihBEx1HtDuMRgyccfxbT9HmeFZRw9GXT7GRW&#10;FLEGKx/SjXX+tQBFwqWiFucf4dn2yvnQDisfQkI1DUvZdXEHOk36is6KvIgJRx4lPa5oJ1VFT9Pw&#10;jUsTWL7SdUz2THbjHQt0ek87MB05+2E1jCJHUYImK6h3KISFcSXxCeGlBfuVkh7XsaLuy4ZZQUn3&#10;RqOYs2w6DfsbjWlxkqNhjz2rYw/THKEq6ikZrxc+7nzg7Mw5ir6UUY7HTvY945pFlfZPIuzxsR2j&#10;Hh/u4jcAAAD//wMAUEsDBBQABgAIAAAAIQCZVDbL4AAAAAsBAAAPAAAAZHJzL2Rvd25yZXYueG1s&#10;TI/BTsMwEETvSPyDtUjcWqeNSEoap6pQW46UEnF2YzeJiNeW7abh71lOcJvRPs3OlJvJDGzUPvQW&#10;BSzmCTCNjVU9tgLqj/1sBSxEiUoOFrWAbx1gU93flbJQ9obvejzFllEIhkIK6GJ0Beeh6bSRYW6d&#10;RrpdrDcykvUtV17eKNwMfJkkGTeyR/rQSadfOt18na5GgIvukL/6t+N2tx+T+vNQL/t2J8Tjw7Rd&#10;A4t6in8w/Nan6lBRp7O9ogpsEDBbpM+ECsieUhpFxCrNSZxJ5FkKvCr5/w3VDwAAAP//AwBQSwEC&#10;LQAUAAYACAAAACEAtoM4kv4AAADhAQAAEwAAAAAAAAAAAAAAAAAAAAAAW0NvbnRlbnRfVHlwZXNd&#10;LnhtbFBLAQItABQABgAIAAAAIQA4/SH/1gAAAJQBAAALAAAAAAAAAAAAAAAAAC8BAABfcmVscy8u&#10;cmVsc1BLAQItABQABgAIAAAAIQDgDF+1JgIAAAAEAAAOAAAAAAAAAAAAAAAAAC4CAABkcnMvZTJv&#10;RG9jLnhtbFBLAQItABQABgAIAAAAIQCZVDbL4AAAAAsBAAAPAAAAAAAAAAAAAAAAAIAEAABkcnMv&#10;ZG93bnJldi54bWxQSwUGAAAAAAQABADzAAAAjQUAAAAA&#10;" filled="f" stroked="f">
            <v:textbox style="mso-fit-shape-to-text:t">
              <w:txbxContent>
                <w:p w:rsidR="00C62607" w:rsidRDefault="000048EB" w:rsidP="00C40023">
                  <w:pPr>
                    <w:snapToGrid w:val="0"/>
                    <w:rPr>
                      <w:rFonts w:ascii="微軟正黑體" w:eastAsia="微軟正黑體" w:hAnsi="微軟正黑體"/>
                      <w:b/>
                    </w:rPr>
                  </w:pPr>
                  <w:r>
                    <w:rPr>
                      <w:rFonts w:ascii="微軟正黑體" w:eastAsia="微軟正黑體" w:hAnsi="微軟正黑體" w:hint="eastAsia"/>
                      <w:b/>
                    </w:rPr>
                    <w:t>2</w:t>
                  </w:r>
                  <w:r>
                    <w:rPr>
                      <w:rFonts w:ascii="微軟正黑體" w:eastAsia="微軟正黑體" w:hAnsi="微軟正黑體"/>
                      <w:b/>
                    </w:rPr>
                    <w:t>.</w:t>
                  </w:r>
                </w:p>
                <w:p w:rsidR="000048EB" w:rsidRPr="00FA05DF" w:rsidRDefault="000048EB" w:rsidP="00C40023">
                  <w:pPr>
                    <w:snapToGrid w:val="0"/>
                    <w:rPr>
                      <w:rFonts w:ascii="微軟正黑體" w:eastAsia="微軟正黑體" w:hAnsi="微軟正黑體"/>
                      <w:b/>
                    </w:rPr>
                  </w:pPr>
                  <w:r>
                    <w:rPr>
                      <w:noProof/>
                    </w:rPr>
                    <w:drawing>
                      <wp:inline distT="0" distB="0" distL="0" distR="0">
                        <wp:extent cx="5211445" cy="2610485"/>
                        <wp:effectExtent l="0" t="0" r="825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1445" cy="2610485"/>
                                </a:xfrm>
                                <a:prstGeom prst="rect">
                                  <a:avLst/>
                                </a:prstGeom>
                              </pic:spPr>
                            </pic:pic>
                          </a:graphicData>
                        </a:graphic>
                      </wp:inline>
                    </w:drawing>
                  </w:r>
                </w:p>
              </w:txbxContent>
            </v:textbox>
            <w10:wrap anchorx="margin"/>
          </v:shape>
        </w:pict>
      </w:r>
      <w:r w:rsidR="005C6342">
        <w:rPr>
          <w:noProof/>
        </w:rPr>
        <w:pict>
          <v:shape id="_x0000_s1039" type="#_x0000_t202" style="position:absolute;margin-left:-9.1pt;margin-top:77.45pt;width:433.5pt;height:111.65pt;z-index:251756544;visibility:visible;mso-height-percent:200;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pfJQIAAAAEAAAOAAAAZHJzL2Uyb0RvYy54bWysU12O0zAQfkfiDpbfaZrSsNuo6WrZpQhp&#10;+ZEWDuA6TmNhe4ztNikXQOIAyzMH4AAcaPccjJ22VPCGyIPlycx8M9834/lFrxXZCuclmIrmozEl&#10;wnCopVlX9MP75ZNzSnxgpmYKjKjoTnh6sXj8aN7ZUkygBVULRxDE+LKzFW1DsGWWed4KzfwIrDDo&#10;bMBpFtB066x2rEN0rbLJePws68DV1gEX3uPf68FJFwm/aQQPb5vGi0BURbG3kE6XzlU8s8WclWvH&#10;bCv5vg32D11oJg0WPUJds8DIxsm/oLTkDjw0YcRBZ9A0kovEAdnk4z/Y3LbMisQFxfH2KJP/f7D8&#10;zfadI7LG2aE8hmmc0cPdl/sf3x7uft5//0omUaLO+hIjby3Ghv459Bie6Hp7A/yjJwauWmbW4tI5&#10;6FrBamwxj5nZSeqA4yPIqnsNNZZimwAJqG+cjvqhIgTRsZfdcTyiD4Tjz6IYF9MCXRx9+TQ/mxVF&#10;qsHKQ7p1PrwUoEm8VNTh/BM82974ENth5SEkVjOwlEqlHVCGdBWdFZMiJZx4tAy4okrqip6P4zcs&#10;TWT5wtQpOTCphjsWUGZPOzIdOId+1Q8iPz3IuYJ6h0I4GFYSnxBeWnCfKelwHSvqP22YE5SoVwbF&#10;nOXTadzfZEyLswka7tSzOvUwwxGqooGS4XoV0s5Hzt5eouhLmeSI0xk62feMa5ZU2j+JuMendor6&#10;/XAXvwAAAP//AwBQSwMEFAAGAAgAAAAhAJkbRl/fAAAACwEAAA8AAABkcnMvZG93bnJldi54bWxM&#10;j8FOwzAQRO9I/IO1SNxap6HQEOJUFWrLsVAizm68JBHx2ordNPw9ywmOq3mafVOsJ9uLEYfQOVKw&#10;mCcgkGpnOmoUVO+7WQYiRE1G945QwTcGWJfXV4XOjbvQG47H2AguoZBrBW2MPpcy1C1aHebOI3H2&#10;6QarI59DI82gL1xue5kmyYO0uiP+0GqPzy3WX8ezVeCj369ehsPrZrsbk+pjX6Vds1Xq9mbaPIGI&#10;OMU/GH71WR1Kdjq5M5kgegWzRZYyysH98hEEE9ky4zEnBXcrjmRZyP8byh8AAAD//wMAUEsBAi0A&#10;FAAGAAgAAAAhALaDOJL+AAAA4QEAABMAAAAAAAAAAAAAAAAAAAAAAFtDb250ZW50X1R5cGVzXS54&#10;bWxQSwECLQAUAAYACAAAACEAOP0h/9YAAACUAQAACwAAAAAAAAAAAAAAAAAvAQAAX3JlbHMvLnJl&#10;bHNQSwECLQAUAAYACAAAACEAjl36XyUCAAAABAAADgAAAAAAAAAAAAAAAAAuAgAAZHJzL2Uyb0Rv&#10;Yy54bWxQSwECLQAUAAYACAAAACEAmRtGX98AAAALAQAADwAAAAAAAAAAAAAAAAB/BAAAZHJzL2Rv&#10;d25yZXYueG1sUEsFBgAAAAAEAAQA8wAAAIsFAAAAAA==&#10;" filled="f" stroked="f">
            <v:textbox style="mso-fit-shape-to-text:t">
              <w:txbxContent>
                <w:p w:rsidR="000048EB" w:rsidRPr="000048EB" w:rsidRDefault="00AC6596" w:rsidP="000048EB">
                  <w:pPr>
                    <w:snapToGrid w:val="0"/>
                    <w:rPr>
                      <w:rFonts w:ascii="微軟正黑體" w:eastAsia="微軟正黑體" w:hAnsi="微軟正黑體"/>
                      <w:b/>
                    </w:rPr>
                  </w:pPr>
                  <w:r>
                    <w:rPr>
                      <w:rFonts w:ascii="微軟正黑體" w:eastAsia="微軟正黑體" w:hAnsi="微軟正黑體"/>
                      <w:b/>
                    </w:rPr>
                    <w:t xml:space="preserve">1. </w:t>
                  </w:r>
                  <w:r w:rsidR="000048EB" w:rsidRPr="000048EB">
                    <w:rPr>
                      <w:rFonts w:ascii="微軟正黑體" w:eastAsia="微軟正黑體" w:hAnsi="微軟正黑體" w:hint="eastAsia"/>
                      <w:b/>
                    </w:rPr>
                    <w:t>法拉第提出磁場用磁力線表示，請問磁力線方向下列何者正確？</w:t>
                  </w:r>
                </w:p>
                <w:p w:rsidR="000048EB" w:rsidRPr="000048EB" w:rsidRDefault="000048EB" w:rsidP="000048EB">
                  <w:pPr>
                    <w:snapToGrid w:val="0"/>
                    <w:rPr>
                      <w:rFonts w:ascii="微軟正黑體" w:eastAsia="微軟正黑體" w:hAnsi="微軟正黑體"/>
                      <w:b/>
                    </w:rPr>
                  </w:pPr>
                  <w:r w:rsidRPr="000048EB">
                    <w:rPr>
                      <w:rFonts w:ascii="微軟正黑體" w:eastAsia="微軟正黑體" w:hAnsi="微軟正黑體" w:hint="eastAsia"/>
                      <w:b/>
                    </w:rPr>
                    <w:t>(A) N 極受力方向</w:t>
                  </w:r>
                </w:p>
                <w:p w:rsidR="000048EB" w:rsidRPr="000048EB" w:rsidRDefault="000048EB" w:rsidP="000048EB">
                  <w:pPr>
                    <w:snapToGrid w:val="0"/>
                    <w:rPr>
                      <w:rFonts w:ascii="微軟正黑體" w:eastAsia="微軟正黑體" w:hAnsi="微軟正黑體"/>
                      <w:b/>
                    </w:rPr>
                  </w:pPr>
                  <w:r w:rsidRPr="000048EB">
                    <w:rPr>
                      <w:rFonts w:ascii="微軟正黑體" w:eastAsia="微軟正黑體" w:hAnsi="微軟正黑體" w:hint="eastAsia"/>
                      <w:b/>
                    </w:rPr>
                    <w:t>(B) S 極受力方向</w:t>
                  </w:r>
                </w:p>
                <w:p w:rsidR="000048EB" w:rsidRPr="000048EB" w:rsidRDefault="000048EB" w:rsidP="000048EB">
                  <w:pPr>
                    <w:snapToGrid w:val="0"/>
                    <w:rPr>
                      <w:rFonts w:ascii="微軟正黑體" w:eastAsia="微軟正黑體" w:hAnsi="微軟正黑體"/>
                      <w:b/>
                    </w:rPr>
                  </w:pPr>
                  <w:r w:rsidRPr="000048EB">
                    <w:rPr>
                      <w:rFonts w:ascii="微軟正黑體" w:eastAsia="微軟正黑體" w:hAnsi="微軟正黑體" w:hint="eastAsia"/>
                      <w:b/>
                    </w:rPr>
                    <w:t>(C) 正電荷受力方向</w:t>
                  </w:r>
                </w:p>
                <w:p w:rsidR="000048EB" w:rsidRPr="000048EB" w:rsidRDefault="000048EB" w:rsidP="000048EB">
                  <w:pPr>
                    <w:snapToGrid w:val="0"/>
                    <w:rPr>
                      <w:rFonts w:ascii="微軟正黑體" w:eastAsia="微軟正黑體" w:hAnsi="微軟正黑體"/>
                      <w:b/>
                    </w:rPr>
                  </w:pPr>
                  <w:r w:rsidRPr="000048EB">
                    <w:rPr>
                      <w:rFonts w:ascii="微軟正黑體" w:eastAsia="微軟正黑體" w:hAnsi="微軟正黑體" w:hint="eastAsia"/>
                      <w:b/>
                    </w:rPr>
                    <w:t>(D) 負電荷受力方向</w:t>
                  </w:r>
                </w:p>
                <w:p w:rsidR="00D86F42" w:rsidRPr="00D86F42" w:rsidRDefault="000048EB" w:rsidP="00AC6596">
                  <w:pPr>
                    <w:snapToGrid w:val="0"/>
                    <w:rPr>
                      <w:rFonts w:ascii="微軟正黑體" w:eastAsia="微軟正黑體" w:hAnsi="微軟正黑體"/>
                      <w:b/>
                    </w:rPr>
                  </w:pPr>
                  <w:r w:rsidRPr="000048EB">
                    <w:rPr>
                      <w:rFonts w:ascii="微軟正黑體" w:eastAsia="微軟正黑體" w:hAnsi="微軟正黑體" w:hint="eastAsia"/>
                      <w:b/>
                    </w:rPr>
                    <w:t>(E) 磁極受力方向</w:t>
                  </w:r>
                </w:p>
              </w:txbxContent>
            </v:textbox>
            <w10:wrap anchorx="margin"/>
          </v:shape>
        </w:pict>
      </w:r>
      <w:r w:rsidR="00FE5687">
        <w:br w:type="page"/>
      </w:r>
    </w:p>
    <w:p w:rsidR="00FE5687" w:rsidRDefault="00FE5687" w:rsidP="009A425A">
      <w:pPr>
        <w:widowControl/>
        <w:tabs>
          <w:tab w:val="left" w:pos="3524"/>
        </w:tabs>
        <w:snapToGrid w:val="0"/>
      </w:pPr>
      <w:r>
        <w:rPr>
          <w:noProof/>
        </w:rPr>
        <w:lastRenderedPageBreak/>
        <w:drawing>
          <wp:anchor distT="0" distB="0" distL="114300" distR="114300" simplePos="0" relativeHeight="251752448" behindDoc="1" locked="0" layoutInCell="1" allowOverlap="1">
            <wp:simplePos x="0" y="0"/>
            <wp:positionH relativeFrom="page">
              <wp:posOffset>28575</wp:posOffset>
            </wp:positionH>
            <wp:positionV relativeFrom="paragraph">
              <wp:posOffset>-882234</wp:posOffset>
            </wp:positionV>
            <wp:extent cx="7559675" cy="10694035"/>
            <wp:effectExtent l="0" t="0" r="3175"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右頁.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559675" cy="10694035"/>
                    </a:xfrm>
                    <a:prstGeom prst="rect">
                      <a:avLst/>
                    </a:prstGeom>
                  </pic:spPr>
                </pic:pic>
              </a:graphicData>
            </a:graphic>
          </wp:anchor>
        </w:drawing>
      </w:r>
    </w:p>
    <w:p w:rsidR="00FE5687" w:rsidRDefault="005C6342">
      <w:pPr>
        <w:widowControl/>
      </w:pPr>
      <w:r>
        <w:rPr>
          <w:noProof/>
        </w:rPr>
        <w:pict>
          <v:shape id="_x0000_s1040" type="#_x0000_t202" style="position:absolute;margin-left:-13.6pt;margin-top:321.4pt;width:451.3pt;height:111.65pt;z-index:251772928;visibility:visible;mso-height-percent:200;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bQWJwIAAAAEAAAOAAAAZHJzL2Uyb0RvYy54bWysU12O0zAQfkfiDpbfaZrSsNuo6WrZpQhp&#10;+ZEWDuA6TmNhe4ztNikXQOIAyzMH4AAcaPccjJ22VPCGyINlZzzfzPfN5/lFrxXZCuclmIrmozEl&#10;wnCopVlX9MP75ZNzSnxgpmYKjKjoTnh6sXj8aN7ZUkygBVULRxDE+LKzFW1DsGWWed4KzfwIrDAY&#10;bMBpFvDo1lntWIfoWmWT8fhZ1oGrrQMuvMe/10OQLhJ+0wge3jaNF4GoimJvIa0urau4Zos5K9eO&#10;2VbyfRvsH7rQTBoseoS6ZoGRjZN/QWnJHXhowoiDzqBpJBeJA7LJx3+wuW2ZFYkLiuPtUSb//2D5&#10;m+07R2Rd0QlOyjCNM3q4+3L/49vD3c/771/JJErUWV/izVuLd0P/HHocdaLr7Q3wj54YuGqZWYtL&#10;56BrBauxxTxmZiepA46PIKvuNdRYim0CJKC+cTrqh4oQRMdR7Y7jEX0gHH8WZ0/zIscQx1g+zc9m&#10;RZFqsPKQbp0PLwVoEjcVdTj/BM+2Nz7Edlh5uBKrGVhKpZIHlCFdRWfFpEgJJxEtA1pUSV3R83H8&#10;BtNEli9MnZIDk2rYYwFl9rQj04Fz6Fd9EjmfHuRcQb1DIRwMlsQnhJsW3GdKOrRjRf2nDXOCEvXK&#10;oJizfDqN/k2HaXE2wYM7jaxOI8xwhKpooGTYXoXk+cjZ20sUfSmTHHE6Qyf7ntFmSaX9k4g+Pj2n&#10;W78f7uIXAAAA//8DAFBLAwQUAAYACAAAACEAwSIX/uAAAAALAQAADwAAAGRycy9kb3ducmV2Lnht&#10;bEyPy07DMBBF90j8gzVI7FqnVkmqEKeqUFuWQIlYu/GQRMQP2W4a/p5hBbsZzdGdc6vtbEY2YYiD&#10;sxJWywwY2tbpwXYSmvfDYgMsJmW1Gp1FCd8YYVvf3lSq1O5q33A6pY5RiI2lktCn5EvOY9ujUXHp&#10;PFq6fbpgVKI1dFwHdaVwM3KRZTk3arD0oVcen3psv04XI8Enfyyew8vrbn+Ysubj2Iih20t5fzfv&#10;HoElnNMfDL/6pA41OZ3dxerIRgkLUQhCJeRrQR2I2BQPa2BnGvJ8Bbyu+P8O9Q8AAAD//wMAUEsB&#10;Ai0AFAAGAAgAAAAhALaDOJL+AAAA4QEAABMAAAAAAAAAAAAAAAAAAAAAAFtDb250ZW50X1R5cGVz&#10;XS54bWxQSwECLQAUAAYACAAAACEAOP0h/9YAAACUAQAACwAAAAAAAAAAAAAAAAAvAQAAX3JlbHMv&#10;LnJlbHNQSwECLQAUAAYACAAAACEA+XW0FicCAAAABAAADgAAAAAAAAAAAAAAAAAuAgAAZHJzL2Uy&#10;b0RvYy54bWxQSwECLQAUAAYACAAAACEAwSIX/uAAAAALAQAADwAAAAAAAAAAAAAAAACBBAAAZHJz&#10;L2Rvd25yZXYueG1sUEsFBgAAAAAEAAQA8wAAAI4FAAAAAA==&#10;" filled="f" stroked="f">
            <v:textbox style="mso-fit-shape-to-text:t">
              <w:txbxContent>
                <w:p w:rsidR="0068048F" w:rsidRPr="009107F8" w:rsidRDefault="0068048F" w:rsidP="00B3143B">
                  <w:pPr>
                    <w:snapToGrid w:val="0"/>
                    <w:rPr>
                      <w:rFonts w:ascii="微軟正黑體" w:eastAsia="微軟正黑體" w:hAnsi="微軟正黑體"/>
                      <w:b/>
                    </w:rPr>
                  </w:pPr>
                  <w:r>
                    <w:rPr>
                      <w:rFonts w:ascii="微軟正黑體" w:eastAsia="微軟正黑體" w:hAnsi="微軟正黑體"/>
                      <w:b/>
                    </w:rPr>
                    <w:t xml:space="preserve">4. </w:t>
                  </w:r>
                  <w:r w:rsidR="00B3143B">
                    <w:rPr>
                      <w:noProof/>
                    </w:rPr>
                    <w:drawing>
                      <wp:inline distT="0" distB="0" distL="0" distR="0">
                        <wp:extent cx="5539740" cy="3666490"/>
                        <wp:effectExtent l="0" t="0" r="381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39740" cy="3666490"/>
                                </a:xfrm>
                                <a:prstGeom prst="rect">
                                  <a:avLst/>
                                </a:prstGeom>
                              </pic:spPr>
                            </pic:pic>
                          </a:graphicData>
                        </a:graphic>
                      </wp:inline>
                    </w:drawing>
                  </w:r>
                </w:p>
              </w:txbxContent>
            </v:textbox>
            <w10:wrap anchorx="margin"/>
          </v:shape>
        </w:pict>
      </w:r>
      <w:r>
        <w:rPr>
          <w:noProof/>
        </w:rPr>
        <w:pict>
          <v:shape id="_x0000_s1041" type="#_x0000_t202" style="position:absolute;margin-left:-12.7pt;margin-top:202.9pt;width:455.35pt;height:111.65pt;z-index:251763712;visibility:visible;mso-height-percent:200;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b0nJQIAAAAEAAAOAAAAZHJzL2Uyb0RvYy54bWysU12O0zAQfkfiDpbfaZqooW3UdLXsUoS0&#10;/EgLB3Adp7FwPMZ2m5QLIHGA5ZkDcAAOtHsOxk7breANkQfLk5n5Zr5vxouLvlVkJ6yToEuajsaU&#10;CM2hknpT0o8fVs9mlDjPdMUUaFHSvXD0Yvn0yaIzhcigAVUJSxBEu6IzJW28N0WSON6IlrkRGKHR&#10;WYNtmUfTbpLKsg7RW5Vk4/HzpANbGQtcOId/rwcnXUb8uhbcv6trJzxRJcXefDxtPNfhTJYLVmws&#10;M43khzbYP3TRMqmx6AnqmnlGtlb+BdVKbsFB7Ucc2gTqWnIROSCbdPwHm9uGGRG5oDjOnGRy/w+W&#10;v929t0RWOLucEs1anNHD3df7n98f7n7d//hGsiBRZ1yBkbcGY33/AnoMj3SduQH+yRENVw3TG3Fp&#10;LXSNYBW2mIbM5Cx1wHEBZN29gQpLsa2HCNTXtg36oSIE0XFU+9N4RO8Jx5/5dJbNJ9gmR186Safz&#10;PI81WHFMN9b5VwJaEi4ltTj/CM92N86HdlhxDAnVNKykUnEHlCZdSed5lseEM08rPa6okm1JZ+Pw&#10;DUsTWL7UVUz2TKrhjgWUPtAOTAfOvl/3R5ExIWiyhmqPQlgYVhKfEF4asF8o6XAdS+o+b5kVlKjX&#10;GsWcp5NJ2N9oTPJphoY996zPPUxzhCqpp2S4Xvm484GzM5co+kpGOR47OfSMaxZVOjyJsMfndox6&#10;fLjL3wAAAP//AwBQSwMEFAAGAAgAAAAhAFbQXangAAAACwEAAA8AAABkcnMvZG93bnJldi54bWxM&#10;j8FOwzAQRO9I/IO1SNxau6EpacimqlBbjkCJenZjk0TEayt20/D3mBMcV/s086bYTKZnox58Zwlh&#10;MRfANNVWddQgVB/7WQbMB0lK9pY0wrf2sClvbwqZK3uldz0eQ8NiCPlcIrQhuJxzX7faSD+3TlP8&#10;fdrByBDPoeFqkNcYbnqeCLHiRnYUG1rp9HOr66/jxSC44A6PL8Pr23a3H0V1OlRJ1+wQ7++m7ROw&#10;oKfwB8OvflSHMjqd7YWUZz3CLEmXEUVYijRuiESWpQ/AzgirZL0AXhb8/4byBwAA//8DAFBLAQIt&#10;ABQABgAIAAAAIQC2gziS/gAAAOEBAAATAAAAAAAAAAAAAAAAAAAAAABbQ29udGVudF9UeXBlc10u&#10;eG1sUEsBAi0AFAAGAAgAAAAhADj9If/WAAAAlAEAAAsAAAAAAAAAAAAAAAAALwEAAF9yZWxzLy5y&#10;ZWxzUEsBAi0AFAAGAAgAAAAhALvRvSclAgAAAAQAAA4AAAAAAAAAAAAAAAAALgIAAGRycy9lMm9E&#10;b2MueG1sUEsBAi0AFAAGAAgAAAAhAFbQXangAAAACwEAAA8AAAAAAAAAAAAAAAAAfwQAAGRycy9k&#10;b3ducmV2LnhtbFBLBQYAAAAABAAEAPMAAACMBQAAAAA=&#10;" filled="f" stroked="f">
            <v:textbox style="mso-fit-shape-to-text:t">
              <w:txbxContent>
                <w:p w:rsidR="00A166D7" w:rsidRPr="0068048F" w:rsidRDefault="00AD1E17" w:rsidP="00A166D7">
                  <w:pPr>
                    <w:snapToGrid w:val="0"/>
                    <w:rPr>
                      <w:rFonts w:ascii="微軟正黑體" w:eastAsia="微軟正黑體" w:hAnsi="微軟正黑體"/>
                      <w:b/>
                      <w:color w:val="FF0000"/>
                    </w:rPr>
                  </w:pPr>
                  <w:r>
                    <w:rPr>
                      <w:rFonts w:ascii="微軟正黑體" w:eastAsia="微軟正黑體" w:hAnsi="微軟正黑體" w:hint="eastAsia"/>
                      <w:b/>
                      <w:color w:val="FF0000"/>
                    </w:rPr>
                    <w:t>參考答案：</w:t>
                  </w:r>
                </w:p>
                <w:p w:rsidR="00B3143B" w:rsidRPr="00B3143B" w:rsidRDefault="00B3143B" w:rsidP="00B3143B">
                  <w:pPr>
                    <w:snapToGrid w:val="0"/>
                    <w:rPr>
                      <w:rFonts w:ascii="微軟正黑體" w:eastAsia="微軟正黑體" w:hAnsi="微軟正黑體"/>
                      <w:b/>
                      <w:color w:val="FF0000"/>
                    </w:rPr>
                  </w:pPr>
                  <w:r w:rsidRPr="00B3143B">
                    <w:rPr>
                      <w:rFonts w:ascii="微軟正黑體" w:eastAsia="微軟正黑體" w:hAnsi="微軟正黑體" w:hint="eastAsia"/>
                      <w:b/>
                      <w:color w:val="FF0000"/>
                    </w:rPr>
                    <w:t>答案： BD</w:t>
                  </w:r>
                </w:p>
                <w:p w:rsidR="00B3143B" w:rsidRPr="00B3143B" w:rsidRDefault="00B3143B" w:rsidP="00B3143B">
                  <w:pPr>
                    <w:snapToGrid w:val="0"/>
                    <w:rPr>
                      <w:rFonts w:ascii="微軟正黑體" w:eastAsia="微軟正黑體" w:hAnsi="微軟正黑體"/>
                      <w:b/>
                      <w:color w:val="FF0000"/>
                    </w:rPr>
                  </w:pPr>
                  <w:r w:rsidRPr="00B3143B">
                    <w:rPr>
                      <w:rFonts w:ascii="微軟正黑體" w:eastAsia="微軟正黑體" w:hAnsi="微軟正黑體" w:hint="eastAsia"/>
                      <w:b/>
                      <w:color w:val="FF0000"/>
                    </w:rPr>
                    <w:t>解析： (A) 長直導線的磁場大小和電流、與導線距離有關。(B) 正確(C)(D)</w:t>
                  </w:r>
                </w:p>
                <w:p w:rsidR="00B3143B" w:rsidRDefault="00B3143B" w:rsidP="00B3143B">
                  <w:pPr>
                    <w:snapToGrid w:val="0"/>
                    <w:rPr>
                      <w:rFonts w:ascii="微軟正黑體" w:eastAsia="微軟正黑體" w:hAnsi="微軟正黑體"/>
                      <w:b/>
                      <w:color w:val="FF0000"/>
                    </w:rPr>
                  </w:pPr>
                  <w:r w:rsidRPr="00B3143B">
                    <w:rPr>
                      <w:rFonts w:ascii="微軟正黑體" w:eastAsia="微軟正黑體" w:hAnsi="微軟正黑體" w:hint="eastAsia"/>
                      <w:b/>
                      <w:color w:val="FF0000"/>
                    </w:rPr>
                    <w:t>根據右手安培定則，紙面上有一電流方向為逆時針圓導線，其中心所產生的</w:t>
                  </w:r>
                </w:p>
                <w:p w:rsidR="00AD1E17" w:rsidRPr="007915D5" w:rsidRDefault="00B3143B" w:rsidP="00B3143B">
                  <w:pPr>
                    <w:snapToGrid w:val="0"/>
                    <w:rPr>
                      <w:rFonts w:ascii="微軟正黑體" w:eastAsia="微軟正黑體" w:hAnsi="微軟正黑體"/>
                      <w:b/>
                      <w:color w:val="FF0000"/>
                    </w:rPr>
                  </w:pPr>
                  <w:r w:rsidRPr="00B3143B">
                    <w:rPr>
                      <w:rFonts w:ascii="微軟正黑體" w:eastAsia="微軟正黑體" w:hAnsi="微軟正黑體" w:hint="eastAsia"/>
                      <w:b/>
                      <w:color w:val="FF0000"/>
                    </w:rPr>
                    <w:t>磁場方向為出紙面。(E) 螺線管線圈所產生的磁場為均勻。</w:t>
                  </w:r>
                </w:p>
              </w:txbxContent>
            </v:textbox>
            <w10:wrap anchorx="margin"/>
          </v:shape>
        </w:pict>
      </w:r>
      <w:r>
        <w:rPr>
          <w:noProof/>
        </w:rPr>
        <w:pict>
          <v:shape id="_x0000_s1042" type="#_x0000_t202" style="position:absolute;margin-left:-12.6pt;margin-top:78.45pt;width:451.3pt;height:111.65pt;z-index:251764736;visibility:visible;mso-height-percent:200;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H6JQIAAAAEAAAOAAAAZHJzL2Uyb0RvYy54bWysU11uEzEQfkfiDpbfyWZDtmlX3VSlJQip&#10;/EiFAzheb9bC9hjbyW64ABIHKM8cgANwoPYcjL1JGsEbYh8sz87MN/N9Mz6/6LUiG+G8BFPRfDSm&#10;RBgOtTSrin78sHh2SokPzNRMgREV3QpPL+ZPn5x3thQTaEHVwhEEMb7sbEXbEGyZZZ63QjM/AisM&#10;OhtwmgU03SqrHesQXatsMh6fZB242jrgwnv8ez046TzhN43g4V3TeBGIqij2FtLp0rmMZzY/Z+XK&#10;MdtKvmuD/UMXmkmDRQ9Q1ywwsnbyLygtuQMPTRhx0Bk0jeQicUA2+fgPNrctsyJxQXG8Pcjk/x8s&#10;f7t574iscXYnlBimcUYPd1/vf35/uPt1/+MbmUSJOutLjLy1GBv6F9BjeKLr7Q3wT54YuGqZWYlL&#10;56BrBauxxTxmZkepA46PIMvuDdRYiq0DJKC+cTrqh4oQRMdRbQ/jEX0gHH8Ws+d5kaOLoy+f5rOz&#10;okg1WLlPt86HVwI0iZeKOpx/gmebGx9iO6zch8RqBhZSqbQDypCuomfFpEgJRx4tA66okrqip+P4&#10;DUsTWb40dUoOTKrhjgWU2dGOTAfOoV/2e5ExIWqyhHqLQjgYVhKfEF5acF8o6XAdK+o/r5kTlKjX&#10;BsU8y6fTuL/JmBazCRru2LM89jDDEaqigZLhehXSzkfO3l6i6AuZ5HjsZNczrllSafck4h4f2ynq&#10;8eHOfwMAAP//AwBQSwMEFAAGAAgAAAAhAGUIn/HgAAAACwEAAA8AAABkcnMvZG93bnJldi54bWxM&#10;j8tOwzAQRfdI/IM1SOxaG0ObNMSpKtSWZaFEXbvxkETED9luGv4es4Ll6B7de6ZcT3ogI/rQWyPg&#10;Yc6AoGms6k0roP7YzXIgIUqj5GANCvjGAOvq9qaUhbJX847jMbYklZhQSAFdjK6gNDQdahnm1qFJ&#10;2af1WsZ0+pYqL6+pXA+UM7akWvYmLXTS4UuHzdfxogW46PbZqz+8bba7kdWnfc37divE/d20eQYS&#10;cYp/MPzqJ3WoktPZXowKZBAw4wue0BQslisgiciz7AnIWcBjzjjQqqT/f6h+AAAA//8DAFBLAQIt&#10;ABQABgAIAAAAIQC2gziS/gAAAOEBAAATAAAAAAAAAAAAAAAAAAAAAABbQ29udGVudF9UeXBlc10u&#10;eG1sUEsBAi0AFAAGAAgAAAAhADj9If/WAAAAlAEAAAsAAAAAAAAAAAAAAAAALwEAAF9yZWxzLy5y&#10;ZWxzUEsBAi0AFAAGAAgAAAAhAA2ZgfolAgAAAAQAAA4AAAAAAAAAAAAAAAAALgIAAGRycy9lMm9E&#10;b2MueG1sUEsBAi0AFAAGAAgAAAAhAGUIn/HgAAAACwEAAA8AAAAAAAAAAAAAAAAAfwQAAGRycy9k&#10;b3ducmV2LnhtbFBLBQYAAAAABAAEAPMAAACMBQAAAAA=&#10;" filled="f" stroked="f">
            <v:textbox style="mso-fit-shape-to-text:t">
              <w:txbxContent>
                <w:p w:rsidR="00B3143B" w:rsidRPr="00B3143B" w:rsidRDefault="00B3143B" w:rsidP="00B3143B">
                  <w:pPr>
                    <w:snapToGrid w:val="0"/>
                    <w:rPr>
                      <w:rFonts w:ascii="微軟正黑體" w:eastAsia="微軟正黑體" w:hAnsi="微軟正黑體"/>
                      <w:b/>
                    </w:rPr>
                  </w:pPr>
                  <w:r>
                    <w:rPr>
                      <w:rFonts w:ascii="微軟正黑體" w:eastAsia="微軟正黑體" w:hAnsi="微軟正黑體" w:hint="eastAsia"/>
                      <w:b/>
                    </w:rPr>
                    <w:t>3</w:t>
                  </w:r>
                  <w:r>
                    <w:rPr>
                      <w:rFonts w:ascii="微軟正黑體" w:eastAsia="微軟正黑體" w:hAnsi="微軟正黑體"/>
                      <w:b/>
                    </w:rPr>
                    <w:t xml:space="preserve">. </w:t>
                  </w:r>
                  <w:r w:rsidRPr="00B3143B">
                    <w:rPr>
                      <w:rFonts w:ascii="微軟正黑體" w:eastAsia="微軟正黑體" w:hAnsi="微軟正黑體" w:hint="eastAsia"/>
                      <w:b/>
                    </w:rPr>
                    <w:t>根據電流磁效應，下列何者敘述正確？（應選2 項）</w:t>
                  </w:r>
                </w:p>
                <w:p w:rsidR="00B3143B" w:rsidRPr="00B3143B" w:rsidRDefault="00B3143B" w:rsidP="00B3143B">
                  <w:pPr>
                    <w:snapToGrid w:val="0"/>
                    <w:rPr>
                      <w:rFonts w:ascii="微軟正黑體" w:eastAsia="微軟正黑體" w:hAnsi="微軟正黑體"/>
                      <w:b/>
                    </w:rPr>
                  </w:pPr>
                  <w:r w:rsidRPr="00B3143B">
                    <w:rPr>
                      <w:rFonts w:ascii="微軟正黑體" w:eastAsia="微軟正黑體" w:hAnsi="微軟正黑體" w:hint="eastAsia"/>
                      <w:b/>
                    </w:rPr>
                    <w:t>(A) 長直導線所產生的磁場大小，與導線截面積有關</w:t>
                  </w:r>
                </w:p>
                <w:p w:rsidR="00B3143B" w:rsidRPr="00B3143B" w:rsidRDefault="00B3143B" w:rsidP="00B3143B">
                  <w:pPr>
                    <w:snapToGrid w:val="0"/>
                    <w:rPr>
                      <w:rFonts w:ascii="微軟正黑體" w:eastAsia="微軟正黑體" w:hAnsi="微軟正黑體"/>
                      <w:b/>
                    </w:rPr>
                  </w:pPr>
                  <w:r w:rsidRPr="00B3143B">
                    <w:rPr>
                      <w:rFonts w:ascii="微軟正黑體" w:eastAsia="微軟正黑體" w:hAnsi="微軟正黑體" w:hint="eastAsia"/>
                      <w:b/>
                    </w:rPr>
                    <w:t>(B) 長直導線所產生的磁場，為以導線為中心同心圓的磁場方向</w:t>
                  </w:r>
                </w:p>
                <w:p w:rsidR="00B3143B" w:rsidRPr="00B3143B" w:rsidRDefault="00B3143B" w:rsidP="00B3143B">
                  <w:pPr>
                    <w:snapToGrid w:val="0"/>
                    <w:rPr>
                      <w:rFonts w:ascii="微軟正黑體" w:eastAsia="微軟正黑體" w:hAnsi="微軟正黑體"/>
                      <w:b/>
                    </w:rPr>
                  </w:pPr>
                  <w:r w:rsidRPr="00B3143B">
                    <w:rPr>
                      <w:rFonts w:ascii="微軟正黑體" w:eastAsia="微軟正黑體" w:hAnsi="微軟正黑體" w:hint="eastAsia"/>
                      <w:b/>
                    </w:rPr>
                    <w:t>(C) 紙面上有一電流方向為逆時針圓導線，其中心所產生的磁場方向為向上</w:t>
                  </w:r>
                </w:p>
                <w:p w:rsidR="00B3143B" w:rsidRPr="00B3143B" w:rsidRDefault="00B3143B" w:rsidP="00B3143B">
                  <w:pPr>
                    <w:snapToGrid w:val="0"/>
                    <w:rPr>
                      <w:rFonts w:ascii="微軟正黑體" w:eastAsia="微軟正黑體" w:hAnsi="微軟正黑體"/>
                      <w:b/>
                    </w:rPr>
                  </w:pPr>
                  <w:r w:rsidRPr="00B3143B">
                    <w:rPr>
                      <w:rFonts w:ascii="微軟正黑體" w:eastAsia="微軟正黑體" w:hAnsi="微軟正黑體" w:hint="eastAsia"/>
                      <w:b/>
                    </w:rPr>
                    <w:t>(D) 紙面上有一電流方向為逆時針圓導線，其中心所產生的磁場方向為出紙面</w:t>
                  </w:r>
                </w:p>
                <w:p w:rsidR="00777029" w:rsidRPr="009107F8" w:rsidRDefault="00B3143B" w:rsidP="00A166D7">
                  <w:pPr>
                    <w:snapToGrid w:val="0"/>
                    <w:rPr>
                      <w:rFonts w:ascii="微軟正黑體" w:eastAsia="微軟正黑體" w:hAnsi="微軟正黑體"/>
                      <w:b/>
                    </w:rPr>
                  </w:pPr>
                  <w:r w:rsidRPr="00B3143B">
                    <w:rPr>
                      <w:rFonts w:ascii="微軟正黑體" w:eastAsia="微軟正黑體" w:hAnsi="微軟正黑體" w:hint="eastAsia"/>
                      <w:b/>
                    </w:rPr>
                    <w:t>(E) 螺線管線圈所產生的磁場，在中心磁場最強，靠近線圈的磁場最弱</w:t>
                  </w:r>
                </w:p>
              </w:txbxContent>
            </v:textbox>
            <w10:wrap anchorx="margin"/>
          </v:shape>
        </w:pict>
      </w:r>
      <w:r w:rsidR="00FE5687">
        <w:br w:type="page"/>
      </w:r>
    </w:p>
    <w:p w:rsidR="00655DFD" w:rsidRDefault="005C6342" w:rsidP="009A425A">
      <w:pPr>
        <w:widowControl/>
        <w:tabs>
          <w:tab w:val="left" w:pos="3524"/>
        </w:tabs>
        <w:snapToGrid w:val="0"/>
      </w:pPr>
      <w:r>
        <w:rPr>
          <w:noProof/>
        </w:rPr>
        <w:lastRenderedPageBreak/>
        <w:pict>
          <v:shape id="_x0000_s1043" type="#_x0000_t202" style="position:absolute;margin-left:0;margin-top:105.65pt;width:464.65pt;height:341.8pt;z-index:251770880;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kvJQIAAAAEAAAOAAAAZHJzL2Uyb0RvYy54bWysU12O0zAQfkfiDpbfaX5o2DZqulp2WYS0&#10;/EgLB3Adp7GIPcZ2m5QLIHGA5ZkDcAAOtHsOxk5bKnhD5MGyM55v5vvm8+J8UB3ZCusk6Ipmk5QS&#10;oTnUUq8r+uH99ZMZJc4zXbMOtKjoTjh6vnz8aNGbUuTQQlcLSxBEu7I3FW29N2WSON4KxdwEjNAY&#10;bMAq5vFo10ltWY/oqkvyNH2W9GBrY4EL5/Dv1Riky4jfNIL7t03jhCddRbE3H1cb11VYk+WClWvL&#10;TCv5vg32D10oJjUWPUJdMc/Ixsq/oJTkFhw0fsJBJdA0kovIAdlk6R9sbltmROSC4jhzlMn9P1j+&#10;ZvvOEllXNM8o0UzhjB7uvtz/+PZw9/P++1eSB4l640q8eWvwrh+ew4CjjnSduQH+0RENly3Ta3Fh&#10;LfStYDW2mIXM5CR1xHEBZNW/hhpLsY2HCDQ0VgX9UBGC6Diq3XE8YvCE489ijhIVBSUcY9On0yxN&#10;Z7EGKw/pxjr/UoAiYVNRi/OP8Gx743xoh5WHK6GahmvZddEDnSZ9RedFXsSEk4iSHi3aSVXRWRq+&#10;0TSB5Qtdx2TPZDfusUCn97QD05GzH1ZDFDk7O8i5gnqHQlgYLYlPCDct2M+U9GjHirpPG2YFJd0r&#10;jWLOs+k0+DcepsVZjgd7GlmdRpjmCFVRT8m4vfTR8yPnCxS9kVGOMJ2xk33PaLOo0v5JBB+fnuOt&#10;3w93+QsAAP//AwBQSwMEFAAGAAgAAAAhAJZBOgjdAAAACAEAAA8AAABkcnMvZG93bnJldi54bWxM&#10;j8FOwzAQRO9I/IO1SNyonVBQHeJUCMQVRIFKvbnxNomI11HsNuHvWU70NqtZzbwp17PvxQnH2AUy&#10;kC0UCKQ6uI4aA58fLzcrEDFZcrYPhAZ+MMK6urwobeHCRO942qRGcAjFwhpoUxoKKWPdordxEQYk&#10;9g5h9DbxOTbSjXbicN/LXKl76W1H3NDaAZ9arL83R2/g6/Ww2y7VW/Ps74YpzEqS19KY66v58QFE&#10;wjn9P8MfPqNDxUz7cCQXRW+AhyQDeZbdgmBb55rF3sBKLzXIqpTnA6pfAAAA//8DAFBLAQItABQA&#10;BgAIAAAAIQC2gziS/gAAAOEBAAATAAAAAAAAAAAAAAAAAAAAAABbQ29udGVudF9UeXBlc10ueG1s&#10;UEsBAi0AFAAGAAgAAAAhADj9If/WAAAAlAEAAAsAAAAAAAAAAAAAAAAALwEAAF9yZWxzLy5yZWxz&#10;UEsBAi0AFAAGAAgAAAAhAE60GS8lAgAAAAQAAA4AAAAAAAAAAAAAAAAALgIAAGRycy9lMm9Eb2Mu&#10;eG1sUEsBAi0AFAAGAAgAAAAhAJZBOgjdAAAACAEAAA8AAAAAAAAAAAAAAAAAfwQAAGRycy9kb3du&#10;cmV2LnhtbFBLBQYAAAAABAAEAPMAAACJBQAAAAA=&#10;" filled="f" stroked="f">
            <v:textbox>
              <w:txbxContent>
                <w:p w:rsidR="009107F8" w:rsidRDefault="00926838" w:rsidP="00B3143B">
                  <w:pPr>
                    <w:snapToGrid w:val="0"/>
                    <w:rPr>
                      <w:rFonts w:ascii="微軟正黑體" w:eastAsia="微軟正黑體" w:hAnsi="微軟正黑體"/>
                      <w:b/>
                    </w:rPr>
                  </w:pPr>
                  <w:r>
                    <w:rPr>
                      <w:rFonts w:ascii="微軟正黑體" w:eastAsia="微軟正黑體" w:hAnsi="微軟正黑體" w:hint="eastAsia"/>
                      <w:b/>
                    </w:rPr>
                    <w:t>5.</w:t>
                  </w:r>
                </w:p>
                <w:p w:rsidR="00B3143B" w:rsidRDefault="00B3143B" w:rsidP="00B3143B">
                  <w:pPr>
                    <w:snapToGrid w:val="0"/>
                    <w:rPr>
                      <w:rFonts w:ascii="微軟正黑體" w:eastAsia="微軟正黑體" w:hAnsi="微軟正黑體"/>
                      <w:b/>
                    </w:rPr>
                  </w:pPr>
                  <w:r>
                    <w:rPr>
                      <w:noProof/>
                    </w:rPr>
                    <w:drawing>
                      <wp:inline distT="0" distB="0" distL="0" distR="0">
                        <wp:extent cx="4895215" cy="4032250"/>
                        <wp:effectExtent l="0" t="0" r="635" b="635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5215" cy="4032250"/>
                                </a:xfrm>
                                <a:prstGeom prst="rect">
                                  <a:avLst/>
                                </a:prstGeom>
                              </pic:spPr>
                            </pic:pic>
                          </a:graphicData>
                        </a:graphic>
                      </wp:inline>
                    </w:drawing>
                  </w:r>
                </w:p>
                <w:p w:rsidR="00424CF8" w:rsidRPr="00424CF8" w:rsidRDefault="00424CF8" w:rsidP="00424CF8">
                  <w:pPr>
                    <w:snapToGrid w:val="0"/>
                    <w:jc w:val="right"/>
                    <w:rPr>
                      <w:rFonts w:ascii="微軟正黑體" w:eastAsia="微軟正黑體" w:hAnsi="微軟正黑體"/>
                      <w:b/>
                    </w:rPr>
                  </w:pPr>
                </w:p>
              </w:txbxContent>
            </v:textbox>
            <w10:wrap anchorx="margin"/>
          </v:shape>
        </w:pict>
      </w:r>
      <w:r w:rsidR="00FE5687">
        <w:rPr>
          <w:noProof/>
        </w:rPr>
        <w:drawing>
          <wp:anchor distT="0" distB="0" distL="114300" distR="114300" simplePos="0" relativeHeight="251754496" behindDoc="1" locked="0" layoutInCell="1" allowOverlap="1">
            <wp:simplePos x="0" y="0"/>
            <wp:positionH relativeFrom="page">
              <wp:align>right</wp:align>
            </wp:positionH>
            <wp:positionV relativeFrom="paragraph">
              <wp:posOffset>-913546</wp:posOffset>
            </wp:positionV>
            <wp:extent cx="7559675" cy="10694035"/>
            <wp:effectExtent l="0" t="0" r="3175"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右頁.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559675" cy="10694035"/>
                    </a:xfrm>
                    <a:prstGeom prst="rect">
                      <a:avLst/>
                    </a:prstGeom>
                  </pic:spPr>
                </pic:pic>
              </a:graphicData>
            </a:graphic>
          </wp:anchor>
        </w:drawing>
      </w:r>
      <w:r>
        <w:rPr>
          <w:noProof/>
        </w:rPr>
        <w:pict>
          <v:shape id="文字方塊 270" o:spid="_x0000_s1044" type="#_x0000_t202" style="position:absolute;margin-left:334.05pt;margin-top:-328.5pt;width:92.25pt;height:76.65pt;z-index:2517411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pmwIAAHIFAAAOAAAAZHJzL2Uyb0RvYy54bWysVEtu2zAQ3RfoHQjuG1mOHSdG5MBNkKJA&#10;kAR1iqxpirSFUhyWpC25FyjQA6TrHqAH6IGSc3RISY7hdpOiG2nIeTOcz5s5PatLRdbCugJ0RtOD&#10;HiVCc8gLvcjox7vLN8eUOM90zhRokdGNcPRs8vrVaWXGog9LULmwBJ1oN65MRpfem3GSOL4UJXMH&#10;YIRGpQRbMo9Hu0hyyyr0Xqqk3+sdJRXY3Fjgwjm8vWiUdBL9Sym4v5HSCU9URjE2H782fufhm0xO&#10;2XhhmVkWvA2D/UMUJSs0Prp1dcE8Iytb/OGqLLgFB9IfcCgTkLLgIuaA2aS9vWxmS2ZEzAWL48y2&#10;TO7/ueXX61tLijyj/RHWR7MSm/T08PXx5/enh1+PP76RcI9VqowbI3hmEO7rt1Bjt7t7h5ch+Vra&#10;MvwxLYJ69LfZ1ljUnvBglI7S4WhICUfdyehwMBwGN8mztbHOvxNQkiBk1GIPY2nZ+sr5BtpBwmMa&#10;LgulYh+VJlVGjw6HvWiw1aBzpQNWREa0bkJGTeRR8hslAkbpD0JiRWIC4SJyUZwrS9YMWcQ4F9rH&#10;3KNfRAeUxCBeYtjin6N6iXGTR/cyaL81LgsNNma/F3b+qQtZNnis+U7eQfT1vI5USI+7zs4h32DD&#10;LTSD4wy/LLArV8z5W2ZxUrDHOP3+Bj9SAVYfWomSJdgvf7sPeCQwaimpcPIy6j6vmBWUqPcaqX2S&#10;DgZhVONhMBz18WB3NfNdjV6V54BtSXHPGB7FgPeqE6WF8h6XxDS8iiqmOb6dUd+J577ZB7hkuJhO&#10;IwiH0zB/pWeGB9ehS4Fzd/U9s6YlpkdKX0M3o2y8x88GGyw1TFceZBHJGwrdVLVtAA52pH+7hMLm&#10;2D1H1POqnPwGAAD//wMAUEsDBBQABgAIAAAAIQBJqTb55AAAAA0BAAAPAAAAZHJzL2Rvd25yZXYu&#10;eG1sTI9NS8NAEIbvgv9hGcFbu2kk2xCzKSVQBNFDay/eNtlpEtyPmN220V/veNLjzDy887zlZraG&#10;XXAKg3cSVssEGLrW68F1Eo5vu0UOLETltDLeoYQvDLCpbm9KVWh/dXu8HGLHKMSFQknoYxwLzkPb&#10;o1Vh6Ud0dDv5yapI49RxPakrhVvD0yQR3KrB0YdejVj32H4czlbCc717Vfsmtfm3qZ9eTtvx8/ie&#10;SXl/N28fgUWc4x8Mv/qkDhU5Nf7sdGBGghD5ilAJC5GtqRUheZYKYA2tsuRhDbwq+f8W1Q8AAAD/&#10;/wMAUEsBAi0AFAAGAAgAAAAhALaDOJL+AAAA4QEAABMAAAAAAAAAAAAAAAAAAAAAAFtDb250ZW50&#10;X1R5cGVzXS54bWxQSwECLQAUAAYACAAAACEAOP0h/9YAAACUAQAACwAAAAAAAAAAAAAAAAAvAQAA&#10;X3JlbHMvLnJlbHNQSwECLQAUAAYACAAAACEAjbPg6ZsCAAByBQAADgAAAAAAAAAAAAAAAAAuAgAA&#10;ZHJzL2Uyb0RvYy54bWxQSwECLQAUAAYACAAAACEASak2+eQAAAANAQAADwAAAAAAAAAAAAAAAAD1&#10;BAAAZHJzL2Rvd25yZXYueG1sUEsFBgAAAAAEAAQA8wAAAAYGAAAAAA==&#10;" filled="f" stroked="f" strokeweight=".5pt">
            <v:textbox>
              <w:txbxContent>
                <w:p w:rsidR="004F5998" w:rsidRDefault="004F5998"/>
              </w:txbxContent>
            </v:textbox>
          </v:shape>
        </w:pict>
      </w:r>
    </w:p>
    <w:sectPr w:rsidR="00655DFD" w:rsidSect="00E74373">
      <w:headerReference w:type="first" r:id="rId17"/>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7ADB" w:rsidRDefault="00477ADB" w:rsidP="00C570DD">
      <w:r>
        <w:separator/>
      </w:r>
    </w:p>
  </w:endnote>
  <w:endnote w:type="continuationSeparator" w:id="1">
    <w:p w:rsidR="00477ADB" w:rsidRDefault="00477ADB" w:rsidP="00C570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altName w:val="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7ADB" w:rsidRDefault="00477ADB" w:rsidP="00C570DD">
      <w:r>
        <w:separator/>
      </w:r>
    </w:p>
  </w:footnote>
  <w:footnote w:type="continuationSeparator" w:id="1">
    <w:p w:rsidR="00477ADB" w:rsidRDefault="00477ADB" w:rsidP="00C570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0DD" w:rsidRDefault="00C570DD">
    <w:pPr>
      <w:pStyle w:val="a5"/>
    </w:pPr>
    <w:r>
      <w:rPr>
        <w:noProof/>
      </w:rPr>
      <w:drawing>
        <wp:anchor distT="0" distB="0" distL="114300" distR="114300" simplePos="0" relativeHeight="251659264" behindDoc="0" locked="0" layoutInCell="1" allowOverlap="1">
          <wp:simplePos x="0" y="0"/>
          <wp:positionH relativeFrom="column">
            <wp:posOffset>-1143000</wp:posOffset>
          </wp:positionH>
          <wp:positionV relativeFrom="paragraph">
            <wp:posOffset>-540385</wp:posOffset>
          </wp:positionV>
          <wp:extent cx="7573010" cy="10712450"/>
          <wp:effectExtent l="0" t="0" r="8890" b="0"/>
          <wp:wrapSquare wrapText="bothSides"/>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左頁.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573010" cy="107124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75A0D"/>
    <w:multiLevelType w:val="hybridMultilevel"/>
    <w:tmpl w:val="21E6000C"/>
    <w:lvl w:ilvl="0" w:tplc="BB96FD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80"/>
  <w:evenAndOddHeaders/>
  <w:drawingGridHorizontalSpacing w:val="120"/>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40E2F"/>
    <w:rsid w:val="00002A65"/>
    <w:rsid w:val="000048EB"/>
    <w:rsid w:val="00083D87"/>
    <w:rsid w:val="0009301A"/>
    <w:rsid w:val="000A163B"/>
    <w:rsid w:val="000A3DBF"/>
    <w:rsid w:val="000E1E86"/>
    <w:rsid w:val="001327E4"/>
    <w:rsid w:val="00140003"/>
    <w:rsid w:val="001518D5"/>
    <w:rsid w:val="00152C4B"/>
    <w:rsid w:val="00167CB8"/>
    <w:rsid w:val="00185851"/>
    <w:rsid w:val="00185BC8"/>
    <w:rsid w:val="00197171"/>
    <w:rsid w:val="001A543F"/>
    <w:rsid w:val="001A56BE"/>
    <w:rsid w:val="001E7B2F"/>
    <w:rsid w:val="001F2B45"/>
    <w:rsid w:val="001F74AF"/>
    <w:rsid w:val="001F74F3"/>
    <w:rsid w:val="00257EC5"/>
    <w:rsid w:val="002646B5"/>
    <w:rsid w:val="00293352"/>
    <w:rsid w:val="002E3DD2"/>
    <w:rsid w:val="002F519E"/>
    <w:rsid w:val="00323DD8"/>
    <w:rsid w:val="00381E96"/>
    <w:rsid w:val="003B0A54"/>
    <w:rsid w:val="003C1E6D"/>
    <w:rsid w:val="003E5C87"/>
    <w:rsid w:val="00424CF8"/>
    <w:rsid w:val="00437A32"/>
    <w:rsid w:val="004724F8"/>
    <w:rsid w:val="004727F3"/>
    <w:rsid w:val="004750BD"/>
    <w:rsid w:val="00477ADB"/>
    <w:rsid w:val="00496FA2"/>
    <w:rsid w:val="004A4133"/>
    <w:rsid w:val="004C1851"/>
    <w:rsid w:val="004E4A18"/>
    <w:rsid w:val="004F5998"/>
    <w:rsid w:val="00505189"/>
    <w:rsid w:val="00521C1B"/>
    <w:rsid w:val="00560359"/>
    <w:rsid w:val="0056669A"/>
    <w:rsid w:val="005770F5"/>
    <w:rsid w:val="005927E0"/>
    <w:rsid w:val="00596C48"/>
    <w:rsid w:val="005A6909"/>
    <w:rsid w:val="005B68F1"/>
    <w:rsid w:val="005C1E4E"/>
    <w:rsid w:val="005C6342"/>
    <w:rsid w:val="005E606D"/>
    <w:rsid w:val="005F5159"/>
    <w:rsid w:val="00655DFD"/>
    <w:rsid w:val="006644FF"/>
    <w:rsid w:val="0068048F"/>
    <w:rsid w:val="00681221"/>
    <w:rsid w:val="006A4522"/>
    <w:rsid w:val="006A6F13"/>
    <w:rsid w:val="00777029"/>
    <w:rsid w:val="007915D5"/>
    <w:rsid w:val="007F42E1"/>
    <w:rsid w:val="00823C61"/>
    <w:rsid w:val="00844E93"/>
    <w:rsid w:val="00876B32"/>
    <w:rsid w:val="00882449"/>
    <w:rsid w:val="008903A8"/>
    <w:rsid w:val="009107F8"/>
    <w:rsid w:val="00917289"/>
    <w:rsid w:val="00926838"/>
    <w:rsid w:val="00955D35"/>
    <w:rsid w:val="00975F20"/>
    <w:rsid w:val="009A425A"/>
    <w:rsid w:val="009B752D"/>
    <w:rsid w:val="009D536F"/>
    <w:rsid w:val="009E7C1C"/>
    <w:rsid w:val="009F4147"/>
    <w:rsid w:val="00A121CC"/>
    <w:rsid w:val="00A1374B"/>
    <w:rsid w:val="00A166D7"/>
    <w:rsid w:val="00A64D07"/>
    <w:rsid w:val="00A77922"/>
    <w:rsid w:val="00A86C09"/>
    <w:rsid w:val="00AC6596"/>
    <w:rsid w:val="00AD0CF2"/>
    <w:rsid w:val="00AD1E17"/>
    <w:rsid w:val="00AE7B98"/>
    <w:rsid w:val="00B3143B"/>
    <w:rsid w:val="00B35CCF"/>
    <w:rsid w:val="00B91939"/>
    <w:rsid w:val="00BC2E0D"/>
    <w:rsid w:val="00BD7494"/>
    <w:rsid w:val="00BF21F5"/>
    <w:rsid w:val="00C047C3"/>
    <w:rsid w:val="00C21346"/>
    <w:rsid w:val="00C34E64"/>
    <w:rsid w:val="00C40023"/>
    <w:rsid w:val="00C570DD"/>
    <w:rsid w:val="00C62607"/>
    <w:rsid w:val="00C82BEC"/>
    <w:rsid w:val="00C8380D"/>
    <w:rsid w:val="00CF46CA"/>
    <w:rsid w:val="00CF51FF"/>
    <w:rsid w:val="00D14861"/>
    <w:rsid w:val="00D31617"/>
    <w:rsid w:val="00D66D7B"/>
    <w:rsid w:val="00D720F3"/>
    <w:rsid w:val="00D86F42"/>
    <w:rsid w:val="00D96C80"/>
    <w:rsid w:val="00DB168B"/>
    <w:rsid w:val="00DD3D72"/>
    <w:rsid w:val="00E06A93"/>
    <w:rsid w:val="00E13971"/>
    <w:rsid w:val="00E45B4B"/>
    <w:rsid w:val="00E61660"/>
    <w:rsid w:val="00E74373"/>
    <w:rsid w:val="00EE52BE"/>
    <w:rsid w:val="00F01062"/>
    <w:rsid w:val="00F05A2A"/>
    <w:rsid w:val="00F0696F"/>
    <w:rsid w:val="00F35B76"/>
    <w:rsid w:val="00F40E2F"/>
    <w:rsid w:val="00F6518F"/>
    <w:rsid w:val="00F867E7"/>
    <w:rsid w:val="00F90DA5"/>
    <w:rsid w:val="00F971E9"/>
    <w:rsid w:val="00FA05DF"/>
    <w:rsid w:val="00FB0267"/>
    <w:rsid w:val="00FC70A5"/>
    <w:rsid w:val="00FE568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25A"/>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0E2F"/>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F40E2F"/>
    <w:rPr>
      <w:rFonts w:asciiTheme="majorHAnsi" w:eastAsiaTheme="majorEastAsia" w:hAnsiTheme="majorHAnsi" w:cstheme="majorBidi"/>
      <w:sz w:val="18"/>
      <w:szCs w:val="18"/>
    </w:rPr>
  </w:style>
  <w:style w:type="paragraph" w:styleId="a5">
    <w:name w:val="header"/>
    <w:basedOn w:val="a"/>
    <w:link w:val="a6"/>
    <w:uiPriority w:val="99"/>
    <w:unhideWhenUsed/>
    <w:rsid w:val="00C570DD"/>
    <w:pPr>
      <w:tabs>
        <w:tab w:val="center" w:pos="4153"/>
        <w:tab w:val="right" w:pos="8306"/>
      </w:tabs>
      <w:snapToGrid w:val="0"/>
    </w:pPr>
    <w:rPr>
      <w:sz w:val="20"/>
      <w:szCs w:val="20"/>
    </w:rPr>
  </w:style>
  <w:style w:type="character" w:customStyle="1" w:styleId="a6">
    <w:name w:val="頁首 字元"/>
    <w:basedOn w:val="a0"/>
    <w:link w:val="a5"/>
    <w:uiPriority w:val="99"/>
    <w:rsid w:val="00C570DD"/>
    <w:rPr>
      <w:sz w:val="20"/>
      <w:szCs w:val="20"/>
    </w:rPr>
  </w:style>
  <w:style w:type="paragraph" w:styleId="a7">
    <w:name w:val="footer"/>
    <w:basedOn w:val="a"/>
    <w:link w:val="a8"/>
    <w:uiPriority w:val="99"/>
    <w:unhideWhenUsed/>
    <w:rsid w:val="00C570DD"/>
    <w:pPr>
      <w:tabs>
        <w:tab w:val="center" w:pos="4153"/>
        <w:tab w:val="right" w:pos="8306"/>
      </w:tabs>
      <w:snapToGrid w:val="0"/>
    </w:pPr>
    <w:rPr>
      <w:sz w:val="20"/>
      <w:szCs w:val="20"/>
    </w:rPr>
  </w:style>
  <w:style w:type="character" w:customStyle="1" w:styleId="a8">
    <w:name w:val="頁尾 字元"/>
    <w:basedOn w:val="a0"/>
    <w:link w:val="a7"/>
    <w:uiPriority w:val="99"/>
    <w:rsid w:val="00C570DD"/>
    <w:rPr>
      <w:sz w:val="20"/>
      <w:szCs w:val="20"/>
    </w:rPr>
  </w:style>
  <w:style w:type="table" w:styleId="a9">
    <w:name w:val="Table Grid"/>
    <w:basedOn w:val="a1"/>
    <w:uiPriority w:val="59"/>
    <w:rsid w:val="009F41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7F42E1"/>
    <w:pPr>
      <w:ind w:leftChars="200" w:left="480"/>
    </w:pPr>
  </w:style>
  <w:style w:type="character" w:styleId="ab">
    <w:name w:val="Hyperlink"/>
    <w:basedOn w:val="a0"/>
    <w:uiPriority w:val="99"/>
    <w:semiHidden/>
    <w:unhideWhenUsed/>
    <w:rsid w:val="00197171"/>
    <w:rPr>
      <w:color w:val="0000FF"/>
      <w:u w:val="single"/>
    </w:rPr>
  </w:style>
  <w:style w:type="character" w:styleId="ac">
    <w:name w:val="Placeholder Text"/>
    <w:basedOn w:val="a0"/>
    <w:uiPriority w:val="99"/>
    <w:semiHidden/>
    <w:rsid w:val="00002A65"/>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BA4CF-16F4-4AF2-A7CA-7B14015D3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Pages>
  <Words>5</Words>
  <Characters>33</Characters>
  <Application>Microsoft Office Word</Application>
  <DocSecurity>0</DocSecurity>
  <Lines>1</Lines>
  <Paragraphs>1</Paragraphs>
  <ScaleCrop>false</ScaleCrop>
  <Company>Toshiba</Company>
  <LinksUpToDate>false</LinksUpToDate>
  <CharactersWithSpaces>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4</cp:revision>
  <dcterms:created xsi:type="dcterms:W3CDTF">2022-02-21T07:53:00Z</dcterms:created>
  <dcterms:modified xsi:type="dcterms:W3CDTF">2022-02-23T06:47:00Z</dcterms:modified>
</cp:coreProperties>
</file>