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E2" w:rsidRPr="00B04A22" w:rsidRDefault="00673E20" w:rsidP="00A063D8">
      <w:pPr>
        <w:spacing w:before="180"/>
        <w:jc w:val="center"/>
        <w:rPr>
          <w:b/>
          <w:sz w:val="28"/>
        </w:rPr>
      </w:pPr>
      <w:r w:rsidRPr="00B04A22">
        <w:rPr>
          <w:rFonts w:hint="eastAsia"/>
          <w:b/>
          <w:sz w:val="28"/>
        </w:rPr>
        <w:t>生活中的傷害事件</w:t>
      </w:r>
      <w:r w:rsidRPr="00B04A22">
        <w:rPr>
          <w:rFonts w:hint="eastAsia"/>
          <w:b/>
          <w:sz w:val="28"/>
        </w:rPr>
        <w:t xml:space="preserve"> </w:t>
      </w:r>
      <w:r w:rsidRPr="00B04A22">
        <w:rPr>
          <w:rFonts w:hint="eastAsia"/>
          <w:b/>
          <w:sz w:val="28"/>
        </w:rPr>
        <w:t>十二主題</w:t>
      </w:r>
      <w:r w:rsidR="00323CE6" w:rsidRPr="00B04A22">
        <w:rPr>
          <w:rFonts w:hint="eastAsia"/>
          <w:b/>
          <w:sz w:val="28"/>
        </w:rPr>
        <w:t xml:space="preserve"> </w:t>
      </w:r>
    </w:p>
    <w:p w:rsidR="00323CE6" w:rsidRDefault="00323CE6" w:rsidP="00323CE6">
      <w:pPr>
        <w:spacing w:before="180"/>
      </w:pPr>
      <w:r>
        <w:rPr>
          <w:rFonts w:hint="eastAsia"/>
        </w:rPr>
        <w:t>以下十二主題配合健康與護理</w:t>
      </w:r>
      <w:r>
        <w:rPr>
          <w:rFonts w:hint="eastAsia"/>
        </w:rPr>
        <w:t>108</w:t>
      </w:r>
      <w:proofErr w:type="gramStart"/>
      <w:r w:rsidR="001D3C85">
        <w:rPr>
          <w:rFonts w:hint="eastAsia"/>
        </w:rPr>
        <w:t>必修</w:t>
      </w:r>
      <w:r>
        <w:rPr>
          <w:rFonts w:hint="eastAsia"/>
        </w:rPr>
        <w:t>課綱的</w:t>
      </w:r>
      <w:proofErr w:type="gramEnd"/>
      <w:r>
        <w:rPr>
          <w:rFonts w:hint="eastAsia"/>
        </w:rPr>
        <w:t>學習內容所訂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373"/>
        <w:gridCol w:w="6843"/>
      </w:tblGrid>
      <w:tr w:rsidR="00CB70E4" w:rsidTr="00B27703">
        <w:tc>
          <w:tcPr>
            <w:tcW w:w="8216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B70E4" w:rsidRDefault="00CB70E4" w:rsidP="00CB70E4">
            <w:pPr>
              <w:spacing w:before="180"/>
              <w:rPr>
                <w:b/>
                <w:sz w:val="28"/>
              </w:rPr>
            </w:pPr>
            <w:r w:rsidRPr="001D3C85">
              <w:rPr>
                <w:rFonts w:hint="eastAsia"/>
                <w:b/>
              </w:rPr>
              <w:t>B</w:t>
            </w:r>
            <w:r w:rsidRPr="001D3C85">
              <w:rPr>
                <w:b/>
              </w:rPr>
              <w:t>.</w:t>
            </w:r>
            <w:r w:rsidRPr="001D3C85">
              <w:rPr>
                <w:rFonts w:hint="eastAsia"/>
                <w:b/>
              </w:rPr>
              <w:t>安全生活與運動防護</w:t>
            </w:r>
            <w:r w:rsidRPr="001D3C85">
              <w:rPr>
                <w:rFonts w:hint="eastAsia"/>
                <w:b/>
              </w:rPr>
              <w:t>a.</w:t>
            </w:r>
            <w:r w:rsidRPr="001D3C85">
              <w:rPr>
                <w:rFonts w:hint="eastAsia"/>
                <w:b/>
              </w:rPr>
              <w:t>安全教育與急救</w:t>
            </w:r>
          </w:p>
        </w:tc>
      </w:tr>
      <w:tr w:rsidR="00BB63FD" w:rsidTr="00B27703">
        <w:tc>
          <w:tcPr>
            <w:tcW w:w="8216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B63FD" w:rsidRDefault="00BB63FD" w:rsidP="00CB70E4">
            <w:pPr>
              <w:spacing w:before="18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核心素養</w:t>
            </w:r>
          </w:p>
          <w:p w:rsidR="00BB63FD" w:rsidRPr="009A165F" w:rsidRDefault="00BB63FD" w:rsidP="009A165F">
            <w:pPr>
              <w:pStyle w:val="a5"/>
              <w:spacing w:before="180" w:line="300" w:lineRule="exact"/>
              <w:ind w:leftChars="0" w:left="34"/>
              <w:rPr>
                <w:rFonts w:ascii="標楷體" w:hAnsi="標楷體"/>
                <w:b/>
                <w:i/>
                <w:sz w:val="28"/>
              </w:rPr>
            </w:pPr>
            <w:r w:rsidRPr="009A165F">
              <w:rPr>
                <w:rFonts w:ascii="標楷體" w:hAnsi="標楷體"/>
                <w:b/>
                <w:i/>
                <w:sz w:val="28"/>
              </w:rPr>
              <w:t xml:space="preserve">A </w:t>
            </w:r>
            <w:r w:rsidRPr="009A165F">
              <w:rPr>
                <w:rFonts w:ascii="標楷體" w:hAnsi="標楷體" w:hint="eastAsia"/>
                <w:b/>
                <w:i/>
                <w:sz w:val="28"/>
              </w:rPr>
              <w:t>自主行動</w:t>
            </w:r>
          </w:p>
          <w:p w:rsidR="00BB63FD" w:rsidRPr="009A165F" w:rsidRDefault="00BB63FD" w:rsidP="009A165F">
            <w:pPr>
              <w:pStyle w:val="a5"/>
              <w:spacing w:before="180" w:line="300" w:lineRule="exact"/>
              <w:ind w:leftChars="0" w:left="34"/>
              <w:rPr>
                <w:rFonts w:ascii="標楷體" w:hAnsi="標楷體"/>
              </w:rPr>
            </w:pPr>
            <w:proofErr w:type="gramStart"/>
            <w:r w:rsidRPr="009A165F">
              <w:rPr>
                <w:rFonts w:ascii="標楷體" w:hAnsi="標楷體" w:hint="eastAsia"/>
              </w:rPr>
              <w:t>健體U</w:t>
            </w:r>
            <w:r w:rsidRPr="009A165F">
              <w:rPr>
                <w:rFonts w:ascii="標楷體" w:hAnsi="標楷體"/>
              </w:rPr>
              <w:t>—</w:t>
            </w:r>
            <w:proofErr w:type="gramEnd"/>
            <w:r w:rsidRPr="009A165F">
              <w:rPr>
                <w:rFonts w:ascii="標楷體" w:hAnsi="標楷體"/>
              </w:rPr>
              <w:t xml:space="preserve">A2 </w:t>
            </w:r>
            <w:r w:rsidRPr="009A165F">
              <w:rPr>
                <w:rFonts w:ascii="標楷體" w:hAnsi="標楷體" w:hint="eastAsia"/>
              </w:rPr>
              <w:t>系統思考與解決問題</w:t>
            </w:r>
          </w:p>
          <w:p w:rsidR="00BB63FD" w:rsidRPr="009A165F" w:rsidRDefault="00BB63FD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</w:rPr>
            </w:pPr>
            <w:r w:rsidRPr="009A165F">
              <w:rPr>
                <w:rFonts w:ascii="標楷體" w:hAnsi="標楷體" w:hint="eastAsia"/>
              </w:rPr>
              <w:t>能具備系統思考，分析與探索</w:t>
            </w:r>
            <w:r w:rsidR="00071D1F" w:rsidRPr="009A165F">
              <w:rPr>
                <w:rFonts w:ascii="標楷體" w:hAnsi="標楷體" w:hint="eastAsia"/>
              </w:rPr>
              <w:t>各類</w:t>
            </w:r>
            <w:r w:rsidRPr="009A165F">
              <w:rPr>
                <w:rFonts w:ascii="標楷體" w:hAnsi="標楷體" w:hint="eastAsia"/>
              </w:rPr>
              <w:t>傷害事件的原因與症狀，深化後設思考，以處理</w:t>
            </w:r>
            <w:r w:rsidR="005531F9" w:rsidRPr="009A165F">
              <w:rPr>
                <w:rFonts w:ascii="標楷體" w:hAnsi="標楷體" w:hint="eastAsia"/>
              </w:rPr>
              <w:t>各類急症傷害</w:t>
            </w:r>
            <w:r w:rsidRPr="009A165F">
              <w:rPr>
                <w:rFonts w:ascii="標楷體" w:hAnsi="標楷體" w:hint="eastAsia"/>
              </w:rPr>
              <w:t>問題</w:t>
            </w:r>
          </w:p>
          <w:p w:rsidR="00BB63FD" w:rsidRPr="009A165F" w:rsidRDefault="00BB63FD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</w:rPr>
            </w:pPr>
            <w:proofErr w:type="gramStart"/>
            <w:r w:rsidRPr="009A165F">
              <w:rPr>
                <w:rFonts w:ascii="標楷體" w:hAnsi="標楷體" w:hint="eastAsia"/>
              </w:rPr>
              <w:t>健體U</w:t>
            </w:r>
            <w:r w:rsidRPr="009A165F">
              <w:rPr>
                <w:rFonts w:ascii="標楷體" w:hAnsi="標楷體"/>
              </w:rPr>
              <w:t>—</w:t>
            </w:r>
            <w:proofErr w:type="gramEnd"/>
            <w:r w:rsidRPr="009A165F">
              <w:rPr>
                <w:rFonts w:ascii="標楷體" w:hAnsi="標楷體"/>
              </w:rPr>
              <w:t>A</w:t>
            </w:r>
            <w:r w:rsidRPr="009A165F">
              <w:rPr>
                <w:rFonts w:ascii="標楷體" w:hAnsi="標楷體" w:hint="eastAsia"/>
              </w:rPr>
              <w:t>3規劃執行與創新應變</w:t>
            </w:r>
          </w:p>
          <w:p w:rsidR="00BB63FD" w:rsidRPr="009A165F" w:rsidRDefault="00BB63FD" w:rsidP="009A165F">
            <w:pPr>
              <w:spacing w:before="180" w:line="280" w:lineRule="exact"/>
              <w:ind w:leftChars="30" w:left="72"/>
              <w:rPr>
                <w:rFonts w:ascii="標楷體" w:hAnsi="標楷體"/>
              </w:rPr>
            </w:pPr>
            <w:r w:rsidRPr="009A165F">
              <w:rPr>
                <w:rFonts w:ascii="標楷體" w:hAnsi="標楷體" w:hint="eastAsia"/>
              </w:rPr>
              <w:t>能按先後步驟規劃處理</w:t>
            </w:r>
            <w:r w:rsidR="005531F9" w:rsidRPr="009A165F">
              <w:rPr>
                <w:rFonts w:ascii="標楷體" w:hAnsi="標楷體" w:hint="eastAsia"/>
              </w:rPr>
              <w:t>各類急症傷害</w:t>
            </w:r>
            <w:r w:rsidRPr="009A165F">
              <w:rPr>
                <w:rFonts w:ascii="標楷體" w:hAnsi="標楷體" w:hint="eastAsia"/>
              </w:rPr>
              <w:t>事件</w:t>
            </w:r>
          </w:p>
          <w:p w:rsidR="00BB63FD" w:rsidRPr="009A165F" w:rsidRDefault="00BB63FD" w:rsidP="009A165F">
            <w:pPr>
              <w:spacing w:before="180" w:line="300" w:lineRule="exact"/>
              <w:rPr>
                <w:b/>
                <w:i/>
                <w:sz w:val="28"/>
                <w:szCs w:val="24"/>
              </w:rPr>
            </w:pPr>
            <w:r w:rsidRPr="009A165F">
              <w:rPr>
                <w:rFonts w:hint="eastAsia"/>
                <w:b/>
                <w:i/>
                <w:sz w:val="28"/>
                <w:szCs w:val="24"/>
              </w:rPr>
              <w:t>B</w:t>
            </w:r>
            <w:r w:rsidRPr="009A165F">
              <w:rPr>
                <w:b/>
                <w:i/>
                <w:sz w:val="28"/>
                <w:szCs w:val="24"/>
              </w:rPr>
              <w:t xml:space="preserve"> </w:t>
            </w:r>
            <w:r w:rsidRPr="009A165F">
              <w:rPr>
                <w:rFonts w:hint="eastAsia"/>
                <w:b/>
                <w:i/>
                <w:sz w:val="28"/>
                <w:szCs w:val="24"/>
              </w:rPr>
              <w:t>溝通與互動</w:t>
            </w:r>
          </w:p>
          <w:p w:rsidR="00BB63FD" w:rsidRPr="009A165F" w:rsidRDefault="00BB63FD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</w:rPr>
            </w:pPr>
            <w:proofErr w:type="gramStart"/>
            <w:r w:rsidRPr="009A165F">
              <w:rPr>
                <w:rFonts w:ascii="標楷體" w:hAnsi="標楷體" w:hint="eastAsia"/>
              </w:rPr>
              <w:t>健體U</w:t>
            </w:r>
            <w:r w:rsidRPr="009A165F">
              <w:rPr>
                <w:rFonts w:ascii="標楷體" w:hAnsi="標楷體"/>
              </w:rPr>
              <w:t>—</w:t>
            </w:r>
            <w:proofErr w:type="gramEnd"/>
            <w:r w:rsidRPr="009A165F">
              <w:rPr>
                <w:rFonts w:ascii="標楷體" w:hAnsi="標楷體"/>
              </w:rPr>
              <w:t>B1</w:t>
            </w:r>
            <w:r w:rsidRPr="009A165F">
              <w:rPr>
                <w:rFonts w:ascii="標楷體" w:hAnsi="標楷體" w:hint="eastAsia"/>
              </w:rPr>
              <w:t>符號運用與溝通表達</w:t>
            </w:r>
          </w:p>
          <w:p w:rsidR="008705E5" w:rsidRPr="009A165F" w:rsidRDefault="00BB63FD" w:rsidP="009A165F">
            <w:pPr>
              <w:spacing w:before="180" w:line="300" w:lineRule="exact"/>
              <w:rPr>
                <w:szCs w:val="24"/>
              </w:rPr>
            </w:pPr>
            <w:r w:rsidRPr="009A165F">
              <w:rPr>
                <w:rFonts w:hint="eastAsia"/>
                <w:szCs w:val="24"/>
              </w:rPr>
              <w:t>具備掌握健康訊息與肢體動作的能力，以進行與健康有關的經驗、思想、價值與情意之表達，能以同理心與他人溝通並解決問題</w:t>
            </w:r>
          </w:p>
          <w:p w:rsidR="00BB63FD" w:rsidRPr="009A165F" w:rsidRDefault="00BB63FD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</w:rPr>
            </w:pPr>
            <w:proofErr w:type="gramStart"/>
            <w:r w:rsidRPr="009A165F">
              <w:rPr>
                <w:rFonts w:ascii="標楷體" w:hAnsi="標楷體" w:hint="eastAsia"/>
              </w:rPr>
              <w:t>健體U</w:t>
            </w:r>
            <w:r w:rsidRPr="009A165F">
              <w:rPr>
                <w:rFonts w:ascii="標楷體" w:hAnsi="標楷體"/>
              </w:rPr>
              <w:t>—</w:t>
            </w:r>
            <w:proofErr w:type="gramEnd"/>
            <w:r w:rsidRPr="009A165F">
              <w:rPr>
                <w:rFonts w:ascii="標楷體" w:hAnsi="標楷體"/>
              </w:rPr>
              <w:t xml:space="preserve">B2 </w:t>
            </w:r>
            <w:r w:rsidRPr="009A165F">
              <w:rPr>
                <w:rFonts w:ascii="標楷體" w:hAnsi="標楷體" w:hint="eastAsia"/>
              </w:rPr>
              <w:t>科技資訊</w:t>
            </w:r>
            <w:proofErr w:type="gramStart"/>
            <w:r w:rsidRPr="009A165F">
              <w:rPr>
                <w:rFonts w:ascii="標楷體" w:hAnsi="標楷體" w:hint="eastAsia"/>
              </w:rPr>
              <w:t>與妹體素養</w:t>
            </w:r>
            <w:proofErr w:type="gramEnd"/>
          </w:p>
          <w:p w:rsidR="00BB63FD" w:rsidRPr="009A165F" w:rsidRDefault="00BB63FD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</w:rPr>
            </w:pPr>
            <w:r w:rsidRPr="009A165F">
              <w:rPr>
                <w:rFonts w:ascii="標楷體" w:hAnsi="標楷體" w:hint="eastAsia"/>
              </w:rPr>
              <w:t>具備適當運用科技、資訊與媒體之素養，進行各類健康相</w:t>
            </w:r>
            <w:proofErr w:type="gramStart"/>
            <w:r w:rsidRPr="009A165F">
              <w:rPr>
                <w:rFonts w:ascii="標楷體" w:hAnsi="標楷體" w:hint="eastAsia"/>
              </w:rPr>
              <w:t>媒體識讀與</w:t>
            </w:r>
            <w:proofErr w:type="gramEnd"/>
            <w:r w:rsidRPr="009A165F">
              <w:rPr>
                <w:rFonts w:ascii="標楷體" w:hAnsi="標楷體" w:hint="eastAsia"/>
              </w:rPr>
              <w:t>批判，並能反思科技、資訊與媒體的</w:t>
            </w:r>
            <w:proofErr w:type="gramStart"/>
            <w:r w:rsidRPr="009A165F">
              <w:rPr>
                <w:rFonts w:ascii="標楷體" w:hAnsi="標楷體" w:hint="eastAsia"/>
              </w:rPr>
              <w:t>倫理議體</w:t>
            </w:r>
            <w:proofErr w:type="gramEnd"/>
            <w:r w:rsidRPr="009A165F">
              <w:rPr>
                <w:rFonts w:ascii="標楷體" w:hAnsi="標楷體" w:hint="eastAsia"/>
              </w:rPr>
              <w:t>。</w:t>
            </w:r>
          </w:p>
          <w:p w:rsidR="006E608C" w:rsidRPr="009A165F" w:rsidRDefault="006E608C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  <w:b/>
                <w:i/>
                <w:sz w:val="28"/>
              </w:rPr>
            </w:pPr>
            <w:r w:rsidRPr="009A165F">
              <w:rPr>
                <w:rFonts w:ascii="標楷體" w:hAnsi="標楷體" w:hint="eastAsia"/>
                <w:b/>
                <w:i/>
                <w:sz w:val="28"/>
              </w:rPr>
              <w:t>C</w:t>
            </w:r>
            <w:r w:rsidR="0050294E" w:rsidRPr="009A165F">
              <w:rPr>
                <w:rFonts w:ascii="標楷體" w:hAnsi="標楷體"/>
                <w:b/>
                <w:i/>
                <w:sz w:val="28"/>
              </w:rPr>
              <w:t xml:space="preserve"> </w:t>
            </w:r>
            <w:r w:rsidR="0050294E" w:rsidRPr="009A165F">
              <w:rPr>
                <w:rFonts w:ascii="標楷體" w:hAnsi="標楷體" w:hint="eastAsia"/>
                <w:b/>
                <w:i/>
                <w:sz w:val="28"/>
              </w:rPr>
              <w:t>社會參與</w:t>
            </w:r>
          </w:p>
          <w:p w:rsidR="0050294E" w:rsidRPr="009A165F" w:rsidRDefault="0050294E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</w:rPr>
            </w:pPr>
            <w:proofErr w:type="gramStart"/>
            <w:r w:rsidRPr="009A165F">
              <w:rPr>
                <w:rFonts w:ascii="標楷體" w:hAnsi="標楷體" w:hint="eastAsia"/>
              </w:rPr>
              <w:t>健體U</w:t>
            </w:r>
            <w:r w:rsidRPr="009A165F">
              <w:rPr>
                <w:rFonts w:ascii="標楷體" w:hAnsi="標楷體"/>
              </w:rPr>
              <w:t>—</w:t>
            </w:r>
            <w:proofErr w:type="gramEnd"/>
            <w:r w:rsidRPr="009A165F">
              <w:rPr>
                <w:rFonts w:ascii="標楷體" w:hAnsi="標楷體"/>
              </w:rPr>
              <w:t>C</w:t>
            </w:r>
            <w:r w:rsidRPr="009A165F">
              <w:rPr>
                <w:rFonts w:ascii="標楷體" w:hAnsi="標楷體" w:hint="eastAsia"/>
              </w:rPr>
              <w:t>2 人際關係與團隊合作</w:t>
            </w:r>
          </w:p>
          <w:p w:rsidR="0050294E" w:rsidRPr="009A165F" w:rsidRDefault="0050294E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</w:rPr>
            </w:pPr>
            <w:r w:rsidRPr="009A165F">
              <w:rPr>
                <w:rFonts w:ascii="標楷體" w:hAnsi="標楷體" w:hint="eastAsia"/>
              </w:rPr>
              <w:t>具備於健康生活中，發展適切人際互動關係的素養，並展現包容異己，溝通協調及團隊合作的精神與行動。</w:t>
            </w:r>
          </w:p>
          <w:p w:rsidR="0050294E" w:rsidRPr="00C729DC" w:rsidRDefault="0050294E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  <w:color w:val="7030A0"/>
              </w:rPr>
            </w:pPr>
            <w:proofErr w:type="gramStart"/>
            <w:r w:rsidRPr="00C729DC">
              <w:rPr>
                <w:rFonts w:ascii="標楷體" w:hAnsi="標楷體" w:hint="eastAsia"/>
                <w:color w:val="7030A0"/>
              </w:rPr>
              <w:t>健體U</w:t>
            </w:r>
            <w:r w:rsidRPr="00C729DC">
              <w:rPr>
                <w:rFonts w:ascii="標楷體" w:hAnsi="標楷體"/>
                <w:color w:val="7030A0"/>
              </w:rPr>
              <w:t>—</w:t>
            </w:r>
            <w:proofErr w:type="gramEnd"/>
            <w:r w:rsidRPr="00C729DC">
              <w:rPr>
                <w:rFonts w:ascii="標楷體" w:hAnsi="標楷體"/>
                <w:color w:val="7030A0"/>
              </w:rPr>
              <w:t>C3</w:t>
            </w:r>
            <w:r w:rsidRPr="00C729DC">
              <w:rPr>
                <w:rFonts w:ascii="標楷體" w:hAnsi="標楷體" w:hint="eastAsia"/>
                <w:color w:val="7030A0"/>
              </w:rPr>
              <w:t xml:space="preserve"> 多元化與國際理解</w:t>
            </w:r>
          </w:p>
          <w:p w:rsidR="00BB63FD" w:rsidRPr="00C729DC" w:rsidRDefault="0050294E" w:rsidP="009A165F">
            <w:pPr>
              <w:pStyle w:val="a5"/>
              <w:spacing w:before="180" w:line="300" w:lineRule="exact"/>
              <w:ind w:leftChars="30" w:left="72"/>
              <w:rPr>
                <w:rFonts w:ascii="標楷體" w:hAnsi="標楷體"/>
                <w:color w:val="7030A0"/>
              </w:rPr>
            </w:pPr>
            <w:r w:rsidRPr="00C729DC">
              <w:rPr>
                <w:rFonts w:ascii="標楷體" w:hAnsi="標楷體" w:hint="eastAsia"/>
                <w:color w:val="7030A0"/>
              </w:rPr>
              <w:t>具備國際移動的能力，在堅定自我文化價值的同時，能尊重欣賞多元文化，拓展國際化視野，並主動關心全球健康議題或國際情勢。</w:t>
            </w:r>
          </w:p>
          <w:p w:rsidR="003C0FB8" w:rsidRPr="0050294E" w:rsidRDefault="003C0FB8" w:rsidP="009A165F">
            <w:pPr>
              <w:pStyle w:val="a5"/>
              <w:spacing w:before="180" w:line="300" w:lineRule="exact"/>
              <w:ind w:leftChars="30" w:left="72"/>
              <w:rPr>
                <w:b/>
              </w:rPr>
            </w:pPr>
          </w:p>
        </w:tc>
      </w:tr>
      <w:tr w:rsidR="006E608C" w:rsidTr="00B52B30">
        <w:tc>
          <w:tcPr>
            <w:tcW w:w="1373" w:type="dxa"/>
            <w:tcBorders>
              <w:bottom w:val="thickThinSmallGap" w:sz="24" w:space="0" w:color="auto"/>
              <w:tl2br w:val="thinThickSmallGap" w:sz="24" w:space="0" w:color="auto"/>
            </w:tcBorders>
          </w:tcPr>
          <w:p w:rsidR="006E608C" w:rsidRDefault="006E608C" w:rsidP="006E608C">
            <w:pPr>
              <w:spacing w:beforeLines="0" w:before="0" w:line="240" w:lineRule="atLeast"/>
              <w:ind w:left="389" w:hangingChars="162" w:hanging="389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Pr="0050571C">
              <w:rPr>
                <w:rFonts w:hint="eastAsia"/>
                <w:b/>
              </w:rPr>
              <w:t>學習表現</w:t>
            </w:r>
          </w:p>
          <w:p w:rsidR="006E608C" w:rsidRDefault="006E608C" w:rsidP="001D3C85">
            <w:pPr>
              <w:spacing w:before="180"/>
              <w:rPr>
                <w:b/>
              </w:rPr>
            </w:pPr>
          </w:p>
          <w:p w:rsidR="006E608C" w:rsidRDefault="006E608C" w:rsidP="001D3C85">
            <w:pPr>
              <w:spacing w:before="180"/>
              <w:rPr>
                <w:b/>
              </w:rPr>
            </w:pPr>
          </w:p>
          <w:p w:rsidR="006E608C" w:rsidRDefault="006E608C" w:rsidP="001D3C85">
            <w:pPr>
              <w:spacing w:before="180"/>
              <w:rPr>
                <w:b/>
              </w:rPr>
            </w:pPr>
          </w:p>
          <w:p w:rsidR="006E608C" w:rsidRDefault="006E608C" w:rsidP="001D3C85">
            <w:pPr>
              <w:spacing w:before="180"/>
              <w:rPr>
                <w:b/>
              </w:rPr>
            </w:pPr>
          </w:p>
          <w:p w:rsidR="006E608C" w:rsidRDefault="006E608C" w:rsidP="001D3C85">
            <w:pPr>
              <w:spacing w:before="180"/>
              <w:rPr>
                <w:b/>
              </w:rPr>
            </w:pPr>
          </w:p>
          <w:p w:rsidR="0050294E" w:rsidRDefault="006E608C" w:rsidP="001D3C85">
            <w:pPr>
              <w:spacing w:before="180"/>
              <w:rPr>
                <w:b/>
              </w:rPr>
            </w:pPr>
            <w:r w:rsidRPr="001D3C85">
              <w:rPr>
                <w:rFonts w:hint="eastAsia"/>
                <w:b/>
              </w:rPr>
              <w:t>學習</w:t>
            </w:r>
          </w:p>
          <w:p w:rsidR="006E608C" w:rsidRPr="001D3C85" w:rsidRDefault="006E608C" w:rsidP="001D3C85">
            <w:pPr>
              <w:spacing w:before="180"/>
              <w:rPr>
                <w:b/>
                <w:color w:val="0070C0"/>
              </w:rPr>
            </w:pPr>
            <w:r w:rsidRPr="001D3C85">
              <w:rPr>
                <w:rFonts w:hint="eastAsia"/>
                <w:b/>
              </w:rPr>
              <w:t>內容</w:t>
            </w:r>
          </w:p>
        </w:tc>
        <w:tc>
          <w:tcPr>
            <w:tcW w:w="684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E608C" w:rsidRPr="0050571C" w:rsidRDefault="006E608C" w:rsidP="006E608C">
            <w:pPr>
              <w:spacing w:before="180" w:line="300" w:lineRule="exact"/>
              <w:rPr>
                <w:color w:val="0070C0"/>
                <w:szCs w:val="24"/>
              </w:rPr>
            </w:pPr>
            <w:r w:rsidRPr="0050571C">
              <w:rPr>
                <w:rFonts w:hint="eastAsia"/>
                <w:color w:val="0070C0"/>
                <w:szCs w:val="24"/>
              </w:rPr>
              <w:lastRenderedPageBreak/>
              <w:t>1a-V-</w:t>
            </w:r>
            <w:r w:rsidRPr="0050571C">
              <w:rPr>
                <w:color w:val="0070C0"/>
                <w:szCs w:val="24"/>
              </w:rPr>
              <w:t xml:space="preserve">3 </w:t>
            </w:r>
            <w:r w:rsidRPr="0050571C">
              <w:rPr>
                <w:rFonts w:hint="eastAsia"/>
                <w:color w:val="0070C0"/>
                <w:szCs w:val="24"/>
              </w:rPr>
              <w:t>推論內在與外在的行為對健康造成的衝擊與風險</w:t>
            </w:r>
          </w:p>
          <w:p w:rsidR="006E608C" w:rsidRDefault="006E608C" w:rsidP="006E608C">
            <w:pPr>
              <w:spacing w:before="180" w:line="300" w:lineRule="exact"/>
              <w:rPr>
                <w:color w:val="FF0000"/>
                <w:szCs w:val="24"/>
              </w:rPr>
            </w:pPr>
            <w:r w:rsidRPr="0050571C">
              <w:rPr>
                <w:color w:val="0070C0"/>
                <w:szCs w:val="24"/>
              </w:rPr>
              <w:t>2a</w:t>
            </w:r>
            <w:r w:rsidRPr="0050571C">
              <w:rPr>
                <w:rFonts w:hint="eastAsia"/>
                <w:color w:val="0070C0"/>
                <w:szCs w:val="24"/>
              </w:rPr>
              <w:t>-V-</w:t>
            </w:r>
            <w:r>
              <w:rPr>
                <w:color w:val="0070C0"/>
                <w:szCs w:val="24"/>
              </w:rPr>
              <w:t xml:space="preserve">1 </w:t>
            </w:r>
            <w:r>
              <w:rPr>
                <w:rFonts w:hint="eastAsia"/>
                <w:color w:val="0070C0"/>
                <w:szCs w:val="24"/>
              </w:rPr>
              <w:t>主動關切</w:t>
            </w:r>
            <w:r w:rsidRPr="00BA6C2B">
              <w:rPr>
                <w:rFonts w:hint="eastAsia"/>
                <w:color w:val="FF0000"/>
                <w:szCs w:val="24"/>
              </w:rPr>
              <w:t>本土、國際等因素</w:t>
            </w:r>
            <w:r>
              <w:rPr>
                <w:rFonts w:hint="eastAsia"/>
                <w:color w:val="FF0000"/>
                <w:szCs w:val="24"/>
              </w:rPr>
              <w:t>有關之健康議題（新聞事件）</w:t>
            </w:r>
          </w:p>
          <w:p w:rsidR="006E608C" w:rsidRPr="0050571C" w:rsidRDefault="006E608C" w:rsidP="006E608C">
            <w:pPr>
              <w:spacing w:before="180" w:line="300" w:lineRule="exact"/>
              <w:rPr>
                <w:color w:val="0070C0"/>
                <w:szCs w:val="24"/>
              </w:rPr>
            </w:pPr>
            <w:r w:rsidRPr="0050571C">
              <w:rPr>
                <w:color w:val="0070C0"/>
                <w:szCs w:val="24"/>
              </w:rPr>
              <w:lastRenderedPageBreak/>
              <w:t>2a</w:t>
            </w:r>
            <w:r w:rsidRPr="0050571C">
              <w:rPr>
                <w:rFonts w:hint="eastAsia"/>
                <w:color w:val="0070C0"/>
                <w:szCs w:val="24"/>
              </w:rPr>
              <w:t>-V-</w:t>
            </w:r>
            <w:r w:rsidRPr="0050571C">
              <w:rPr>
                <w:color w:val="0070C0"/>
                <w:szCs w:val="24"/>
              </w:rPr>
              <w:t xml:space="preserve">2 </w:t>
            </w:r>
            <w:r w:rsidRPr="0050571C">
              <w:rPr>
                <w:rFonts w:hint="eastAsia"/>
                <w:color w:val="0070C0"/>
                <w:szCs w:val="24"/>
              </w:rPr>
              <w:t>省思健康問題對個人、群體與</w:t>
            </w:r>
            <w:proofErr w:type="gramStart"/>
            <w:r w:rsidRPr="0050571C">
              <w:rPr>
                <w:rFonts w:hint="eastAsia"/>
                <w:color w:val="0070C0"/>
                <w:szCs w:val="24"/>
              </w:rPr>
              <w:t>國際間所造成</w:t>
            </w:r>
            <w:proofErr w:type="gramEnd"/>
            <w:r w:rsidRPr="0050571C">
              <w:rPr>
                <w:rFonts w:hint="eastAsia"/>
                <w:color w:val="0070C0"/>
                <w:szCs w:val="24"/>
              </w:rPr>
              <w:t>的威脅感與嚴重性</w:t>
            </w:r>
          </w:p>
          <w:p w:rsidR="006E608C" w:rsidRDefault="006E608C" w:rsidP="006E608C">
            <w:pPr>
              <w:spacing w:before="180" w:line="300" w:lineRule="exact"/>
              <w:rPr>
                <w:color w:val="0070C0"/>
                <w:szCs w:val="24"/>
              </w:rPr>
            </w:pPr>
            <w:r w:rsidRPr="0050571C">
              <w:rPr>
                <w:rFonts w:hint="eastAsia"/>
                <w:color w:val="0070C0"/>
                <w:szCs w:val="24"/>
              </w:rPr>
              <w:t>3a</w:t>
            </w:r>
            <w:r w:rsidRPr="0050571C">
              <w:rPr>
                <w:color w:val="0070C0"/>
                <w:szCs w:val="24"/>
              </w:rPr>
              <w:t>-</w:t>
            </w:r>
            <w:r w:rsidRPr="0050571C">
              <w:rPr>
                <w:rFonts w:hint="eastAsia"/>
                <w:color w:val="0070C0"/>
                <w:szCs w:val="24"/>
              </w:rPr>
              <w:t>Ⅴ</w:t>
            </w:r>
            <w:r w:rsidRPr="0050571C">
              <w:rPr>
                <w:color w:val="0070C0"/>
                <w:szCs w:val="24"/>
              </w:rPr>
              <w:t>-2</w:t>
            </w:r>
            <w:r w:rsidRPr="0050571C">
              <w:rPr>
                <w:rFonts w:hint="eastAsia"/>
                <w:color w:val="0070C0"/>
                <w:szCs w:val="24"/>
              </w:rPr>
              <w:t>運用多元策略，將健康與自我照護技能彈性調整融入生活情境，展現出個人及群體的健康生活模式。</w:t>
            </w:r>
          </w:p>
          <w:p w:rsidR="006E608C" w:rsidRPr="00BA6C2B" w:rsidRDefault="006E608C" w:rsidP="006E608C">
            <w:pPr>
              <w:spacing w:before="180" w:line="300" w:lineRule="exact"/>
              <w:rPr>
                <w:color w:val="FF0000"/>
                <w:szCs w:val="24"/>
              </w:rPr>
            </w:pPr>
            <w:r w:rsidRPr="00BA6C2B">
              <w:rPr>
                <w:rFonts w:hint="eastAsia"/>
                <w:color w:val="FF0000"/>
                <w:szCs w:val="24"/>
              </w:rPr>
              <w:t>3b-</w:t>
            </w:r>
            <w:r w:rsidRPr="00BA6C2B">
              <w:rPr>
                <w:rFonts w:hint="eastAsia"/>
                <w:color w:val="FF0000"/>
                <w:szCs w:val="24"/>
              </w:rPr>
              <w:t>Ⅴ</w:t>
            </w:r>
            <w:r w:rsidRPr="00BA6C2B">
              <w:rPr>
                <w:color w:val="FF0000"/>
                <w:szCs w:val="24"/>
              </w:rPr>
              <w:t>-</w:t>
            </w:r>
            <w:r w:rsidRPr="00BA6C2B">
              <w:rPr>
                <w:rFonts w:hint="eastAsia"/>
                <w:color w:val="FF0000"/>
                <w:szCs w:val="24"/>
              </w:rPr>
              <w:t>4</w:t>
            </w:r>
            <w:r w:rsidRPr="00BA6C2B">
              <w:rPr>
                <w:rFonts w:hint="eastAsia"/>
                <w:color w:val="FF0000"/>
                <w:szCs w:val="24"/>
              </w:rPr>
              <w:t>因應於不同的健康情境，有效運用各種的生活技能，發展出個人及群體的健康生活模式</w:t>
            </w:r>
          </w:p>
          <w:p w:rsidR="006E608C" w:rsidRDefault="006E608C" w:rsidP="006E608C">
            <w:pPr>
              <w:spacing w:before="180" w:line="300" w:lineRule="exact"/>
              <w:rPr>
                <w:color w:val="0070C0"/>
                <w:szCs w:val="24"/>
              </w:rPr>
            </w:pPr>
            <w:r w:rsidRPr="00BA6C2B">
              <w:rPr>
                <w:color w:val="FF0000"/>
                <w:szCs w:val="24"/>
              </w:rPr>
              <w:t>4b-</w:t>
            </w:r>
            <w:r w:rsidRPr="00BA6C2B">
              <w:rPr>
                <w:rFonts w:hint="eastAsia"/>
                <w:color w:val="FF0000"/>
                <w:szCs w:val="24"/>
              </w:rPr>
              <w:t>Ⅴ</w:t>
            </w:r>
            <w:r w:rsidRPr="00BA6C2B">
              <w:rPr>
                <w:color w:val="FF0000"/>
                <w:szCs w:val="24"/>
              </w:rPr>
              <w:t>-</w:t>
            </w:r>
            <w:r w:rsidRPr="00BA6C2B">
              <w:rPr>
                <w:rFonts w:hint="eastAsia"/>
                <w:color w:val="FF0000"/>
                <w:szCs w:val="24"/>
              </w:rPr>
              <w:t xml:space="preserve">2 </w:t>
            </w:r>
            <w:r w:rsidRPr="00BA6C2B">
              <w:rPr>
                <w:rFonts w:hint="eastAsia"/>
                <w:color w:val="FF0000"/>
                <w:szCs w:val="24"/>
              </w:rPr>
              <w:t>對自我</w:t>
            </w:r>
            <w:r>
              <w:rPr>
                <w:rFonts w:hint="eastAsia"/>
                <w:color w:val="FF0000"/>
                <w:szCs w:val="24"/>
              </w:rPr>
              <w:t>健康行為進行評價，並適時修正與改善</w:t>
            </w:r>
          </w:p>
          <w:p w:rsidR="006E608C" w:rsidRPr="001D3C85" w:rsidRDefault="006E608C" w:rsidP="0050294E">
            <w:pPr>
              <w:spacing w:beforeLines="0" w:before="0" w:line="240" w:lineRule="atLeast"/>
              <w:ind w:left="389" w:hangingChars="162" w:hanging="389"/>
              <w:rPr>
                <w:b/>
              </w:rPr>
            </w:pPr>
            <w:r w:rsidRPr="0050571C">
              <w:rPr>
                <w:color w:val="0070C0"/>
                <w:szCs w:val="24"/>
              </w:rPr>
              <w:t>4b-</w:t>
            </w:r>
            <w:r w:rsidRPr="0050571C">
              <w:rPr>
                <w:rFonts w:hint="eastAsia"/>
                <w:color w:val="0070C0"/>
                <w:szCs w:val="24"/>
              </w:rPr>
              <w:t>Ⅴ</w:t>
            </w:r>
            <w:r w:rsidRPr="0050571C">
              <w:rPr>
                <w:color w:val="0070C0"/>
                <w:szCs w:val="24"/>
              </w:rPr>
              <w:t>-4</w:t>
            </w:r>
            <w:r w:rsidRPr="0050571C">
              <w:rPr>
                <w:rFonts w:hint="eastAsia"/>
                <w:color w:val="0070C0"/>
                <w:szCs w:val="24"/>
              </w:rPr>
              <w:t>公開進行健康倡議，有效地影響他人促進健康的信念或行動。</w:t>
            </w:r>
          </w:p>
        </w:tc>
      </w:tr>
      <w:tr w:rsidR="0050294E" w:rsidRPr="00CB70E4" w:rsidTr="00BB7045">
        <w:tc>
          <w:tcPr>
            <w:tcW w:w="1373" w:type="dxa"/>
            <w:tcBorders>
              <w:bottom w:val="thickThinSmallGap" w:sz="24" w:space="0" w:color="auto"/>
            </w:tcBorders>
          </w:tcPr>
          <w:p w:rsidR="0050294E" w:rsidRPr="00CB70E4" w:rsidRDefault="0050294E" w:rsidP="00CB70E4">
            <w:pPr>
              <w:spacing w:before="180" w:line="300" w:lineRule="exact"/>
              <w:rPr>
                <w:color w:val="0070C0"/>
                <w:szCs w:val="24"/>
              </w:rPr>
            </w:pPr>
            <w:r w:rsidRPr="00CB70E4">
              <w:rPr>
                <w:color w:val="0070C0"/>
                <w:szCs w:val="24"/>
              </w:rPr>
              <w:lastRenderedPageBreak/>
              <w:t>Ba-</w:t>
            </w:r>
            <w:r w:rsidRPr="00CB70E4">
              <w:rPr>
                <w:rFonts w:hint="eastAsia"/>
                <w:color w:val="0070C0"/>
                <w:szCs w:val="24"/>
              </w:rPr>
              <w:t>Ⅴ</w:t>
            </w:r>
            <w:r w:rsidRPr="00CB70E4">
              <w:rPr>
                <w:color w:val="0070C0"/>
                <w:szCs w:val="24"/>
              </w:rPr>
              <w:t>-2</w:t>
            </w:r>
            <w:r w:rsidRPr="00CB70E4">
              <w:rPr>
                <w:rFonts w:hint="eastAsia"/>
                <w:color w:val="0070C0"/>
                <w:szCs w:val="24"/>
              </w:rPr>
              <w:t>事故傷害處理</w:t>
            </w:r>
          </w:p>
        </w:tc>
        <w:tc>
          <w:tcPr>
            <w:tcW w:w="684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294E" w:rsidRPr="00781D5E" w:rsidRDefault="0050294E" w:rsidP="00781D5E">
            <w:pPr>
              <w:pStyle w:val="a5"/>
              <w:spacing w:before="180" w:line="300" w:lineRule="exact"/>
              <w:ind w:leftChars="0"/>
              <w:rPr>
                <w:b/>
                <w:sz w:val="28"/>
              </w:rPr>
            </w:pPr>
            <w:r w:rsidRPr="00781D5E">
              <w:rPr>
                <w:rFonts w:hint="eastAsia"/>
                <w:b/>
                <w:sz w:val="28"/>
              </w:rPr>
              <w:t>生活中的傷害事件</w:t>
            </w:r>
          </w:p>
          <w:p w:rsidR="0050294E" w:rsidRPr="00781D5E" w:rsidRDefault="0050294E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 w:rsidRPr="00781D5E">
              <w:rPr>
                <w:rFonts w:hint="eastAsia"/>
                <w:color w:val="0070C0"/>
                <w:szCs w:val="24"/>
              </w:rPr>
              <w:t>「泡沫彩帶」帶來的灼傷意外</w:t>
            </w:r>
          </w:p>
          <w:p w:rsidR="0050294E" w:rsidRPr="00781D5E" w:rsidRDefault="0050294E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proofErr w:type="gramStart"/>
            <w:r w:rsidRPr="00781D5E">
              <w:rPr>
                <w:rFonts w:hint="eastAsia"/>
                <w:color w:val="0070C0"/>
                <w:szCs w:val="24"/>
              </w:rPr>
              <w:t>無照騎機車</w:t>
            </w:r>
            <w:proofErr w:type="gramEnd"/>
            <w:r w:rsidRPr="00781D5E">
              <w:rPr>
                <w:rFonts w:hint="eastAsia"/>
                <w:color w:val="0070C0"/>
                <w:szCs w:val="24"/>
              </w:rPr>
              <w:t>發生車禍，導致頭部外傷與頸椎受傷？</w:t>
            </w:r>
          </w:p>
          <w:p w:rsidR="0050294E" w:rsidRPr="00781D5E" w:rsidRDefault="0050294E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 w:rsidRPr="00781D5E">
              <w:rPr>
                <w:rFonts w:hint="eastAsia"/>
                <w:color w:val="0070C0"/>
                <w:szCs w:val="24"/>
              </w:rPr>
              <w:t>上下學騎腳踏車跌倒之擦傷</w:t>
            </w:r>
          </w:p>
          <w:p w:rsidR="00B36FF3" w:rsidRDefault="0050294E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 w:rsidRPr="00B36FF3">
              <w:rPr>
                <w:rFonts w:hint="eastAsia"/>
                <w:color w:val="0070C0"/>
                <w:szCs w:val="24"/>
              </w:rPr>
              <w:t>下樓梯滑手機，</w:t>
            </w:r>
            <w:proofErr w:type="gramStart"/>
            <w:r w:rsidRPr="00B36FF3">
              <w:rPr>
                <w:rFonts w:hint="eastAsia"/>
                <w:color w:val="0070C0"/>
                <w:szCs w:val="24"/>
              </w:rPr>
              <w:t>跌摔了</w:t>
            </w:r>
            <w:proofErr w:type="gramEnd"/>
            <w:r w:rsidRPr="00B36FF3">
              <w:rPr>
                <w:rFonts w:hint="eastAsia"/>
                <w:color w:val="0070C0"/>
                <w:szCs w:val="24"/>
              </w:rPr>
              <w:t>好幾格階梯，導致腳踝扭傷</w:t>
            </w:r>
          </w:p>
          <w:p w:rsidR="0050294E" w:rsidRPr="00B64194" w:rsidRDefault="0050294E" w:rsidP="004C5A00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BA06AD"/>
                <w:szCs w:val="24"/>
              </w:rPr>
            </w:pPr>
            <w:r w:rsidRPr="00781D5E">
              <w:rPr>
                <w:rFonts w:hint="eastAsia"/>
                <w:color w:val="0070C0"/>
                <w:szCs w:val="24"/>
              </w:rPr>
              <w:t>禮堂的玻璃大門破裂，玻璃刺入前手臂</w:t>
            </w:r>
          </w:p>
        </w:tc>
      </w:tr>
      <w:tr w:rsidR="0050294E" w:rsidRPr="00CB70E4" w:rsidTr="001879EF">
        <w:tc>
          <w:tcPr>
            <w:tcW w:w="1373" w:type="dxa"/>
            <w:tcBorders>
              <w:top w:val="thickThinSmallGap" w:sz="24" w:space="0" w:color="auto"/>
            </w:tcBorders>
          </w:tcPr>
          <w:p w:rsidR="0050294E" w:rsidRPr="00CB70E4" w:rsidRDefault="0050294E" w:rsidP="00CB70E4">
            <w:pPr>
              <w:spacing w:before="180" w:line="300" w:lineRule="exact"/>
              <w:rPr>
                <w:color w:val="0070C0"/>
                <w:szCs w:val="24"/>
              </w:rPr>
            </w:pPr>
            <w:r w:rsidRPr="00CB70E4">
              <w:rPr>
                <w:color w:val="0070C0"/>
                <w:szCs w:val="24"/>
              </w:rPr>
              <w:t>Ba-</w:t>
            </w:r>
            <w:r w:rsidRPr="00CB70E4">
              <w:rPr>
                <w:rFonts w:hint="eastAsia"/>
                <w:color w:val="0070C0"/>
                <w:szCs w:val="24"/>
              </w:rPr>
              <w:t>Ⅴ</w:t>
            </w:r>
            <w:r w:rsidRPr="00CB70E4">
              <w:rPr>
                <w:color w:val="0070C0"/>
                <w:szCs w:val="24"/>
              </w:rPr>
              <w:t>-</w:t>
            </w:r>
            <w:r w:rsidRPr="00CB70E4">
              <w:rPr>
                <w:rFonts w:hint="eastAsia"/>
                <w:color w:val="0070C0"/>
                <w:szCs w:val="24"/>
              </w:rPr>
              <w:t>3</w:t>
            </w:r>
            <w:r w:rsidRPr="00CB70E4">
              <w:rPr>
                <w:rFonts w:hint="eastAsia"/>
                <w:color w:val="0070C0"/>
                <w:szCs w:val="24"/>
              </w:rPr>
              <w:t>常見急症的處理技能</w:t>
            </w:r>
          </w:p>
        </w:tc>
        <w:tc>
          <w:tcPr>
            <w:tcW w:w="6843" w:type="dxa"/>
            <w:tcBorders>
              <w:top w:val="thickThinSmallGap" w:sz="24" w:space="0" w:color="auto"/>
            </w:tcBorders>
          </w:tcPr>
          <w:p w:rsidR="0050294E" w:rsidRDefault="0050294E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 w:rsidRPr="00781D5E">
              <w:rPr>
                <w:rFonts w:hint="eastAsia"/>
                <w:color w:val="0070C0"/>
                <w:szCs w:val="24"/>
              </w:rPr>
              <w:t>冬天外出運動阿公心肌梗塞發作</w:t>
            </w:r>
          </w:p>
          <w:p w:rsidR="00F90222" w:rsidRPr="00781D5E" w:rsidRDefault="00285D5F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>
              <w:rPr>
                <w:rFonts w:hint="eastAsia"/>
                <w:color w:val="0070C0"/>
                <w:szCs w:val="24"/>
              </w:rPr>
              <w:t>電腦工程師</w:t>
            </w:r>
            <w:r w:rsidR="004C5A00">
              <w:rPr>
                <w:rFonts w:hint="eastAsia"/>
                <w:color w:val="0070C0"/>
                <w:szCs w:val="24"/>
              </w:rPr>
              <w:t>腦</w:t>
            </w:r>
            <w:r>
              <w:rPr>
                <w:rFonts w:hint="eastAsia"/>
                <w:color w:val="0070C0"/>
                <w:szCs w:val="24"/>
              </w:rPr>
              <w:t>中風</w:t>
            </w:r>
          </w:p>
          <w:p w:rsidR="0050294E" w:rsidRDefault="0050294E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proofErr w:type="gramStart"/>
            <w:r w:rsidRPr="00781D5E">
              <w:rPr>
                <w:rFonts w:hint="eastAsia"/>
                <w:color w:val="0070C0"/>
                <w:szCs w:val="24"/>
              </w:rPr>
              <w:t>嚴熱的</w:t>
            </w:r>
            <w:proofErr w:type="gramEnd"/>
            <w:r w:rsidRPr="00781D5E">
              <w:rPr>
                <w:rFonts w:hint="eastAsia"/>
                <w:color w:val="0070C0"/>
                <w:szCs w:val="24"/>
              </w:rPr>
              <w:t>夏天參加</w:t>
            </w:r>
            <w:r w:rsidRPr="00781D5E">
              <w:rPr>
                <w:rFonts w:hint="eastAsia"/>
                <w:color w:val="0070C0"/>
                <w:szCs w:val="24"/>
              </w:rPr>
              <w:t>21</w:t>
            </w:r>
            <w:r w:rsidRPr="00781D5E">
              <w:rPr>
                <w:rFonts w:hint="eastAsia"/>
                <w:color w:val="0070C0"/>
                <w:szCs w:val="24"/>
              </w:rPr>
              <w:t>公里路跑，</w:t>
            </w:r>
            <w:r w:rsidR="005911A7">
              <w:rPr>
                <w:rFonts w:hint="eastAsia"/>
                <w:color w:val="0070C0"/>
                <w:szCs w:val="24"/>
              </w:rPr>
              <w:t>發生</w:t>
            </w:r>
            <w:r w:rsidRPr="00781D5E">
              <w:rPr>
                <w:rFonts w:hint="eastAsia"/>
                <w:color w:val="0070C0"/>
                <w:szCs w:val="24"/>
              </w:rPr>
              <w:t>熱</w:t>
            </w:r>
            <w:r w:rsidR="00781D5E">
              <w:rPr>
                <w:rFonts w:hint="eastAsia"/>
                <w:color w:val="0070C0"/>
                <w:szCs w:val="24"/>
              </w:rPr>
              <w:t>衰</w:t>
            </w:r>
            <w:r w:rsidRPr="00781D5E">
              <w:rPr>
                <w:rFonts w:hint="eastAsia"/>
                <w:color w:val="0070C0"/>
                <w:szCs w:val="24"/>
              </w:rPr>
              <w:t>竭</w:t>
            </w:r>
          </w:p>
          <w:p w:rsidR="00474984" w:rsidRPr="00781D5E" w:rsidRDefault="00E527C0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>
              <w:rPr>
                <w:rFonts w:hint="eastAsia"/>
                <w:color w:val="0070C0"/>
                <w:szCs w:val="24"/>
              </w:rPr>
              <w:t>同學</w:t>
            </w:r>
            <w:r w:rsidR="00474984">
              <w:rPr>
                <w:rFonts w:hint="eastAsia"/>
                <w:color w:val="0070C0"/>
                <w:szCs w:val="24"/>
              </w:rPr>
              <w:t>伊比力斯症發作</w:t>
            </w:r>
          </w:p>
        </w:tc>
      </w:tr>
      <w:tr w:rsidR="0050294E" w:rsidRPr="00CB70E4" w:rsidTr="00F90222">
        <w:trPr>
          <w:trHeight w:val="1721"/>
        </w:trPr>
        <w:tc>
          <w:tcPr>
            <w:tcW w:w="1373" w:type="dxa"/>
          </w:tcPr>
          <w:p w:rsidR="0050294E" w:rsidRPr="00CB70E4" w:rsidRDefault="0050294E" w:rsidP="00CB70E4">
            <w:pPr>
              <w:spacing w:before="180" w:line="300" w:lineRule="exact"/>
              <w:rPr>
                <w:color w:val="0070C0"/>
                <w:szCs w:val="24"/>
              </w:rPr>
            </w:pPr>
            <w:r w:rsidRPr="00CB70E4">
              <w:rPr>
                <w:color w:val="0070C0"/>
                <w:szCs w:val="24"/>
              </w:rPr>
              <w:t>Ba-</w:t>
            </w:r>
            <w:r w:rsidRPr="00CB70E4">
              <w:rPr>
                <w:rFonts w:hint="eastAsia"/>
                <w:color w:val="0070C0"/>
                <w:szCs w:val="24"/>
              </w:rPr>
              <w:t>Ⅴ</w:t>
            </w:r>
            <w:r w:rsidRPr="00CB70E4">
              <w:rPr>
                <w:color w:val="0070C0"/>
                <w:szCs w:val="24"/>
              </w:rPr>
              <w:t>-1</w:t>
            </w:r>
            <w:r w:rsidRPr="00CB70E4">
              <w:rPr>
                <w:rFonts w:hint="eastAsia"/>
                <w:color w:val="0070C0"/>
                <w:szCs w:val="24"/>
              </w:rPr>
              <w:t>職業安全衛生</w:t>
            </w:r>
          </w:p>
        </w:tc>
        <w:tc>
          <w:tcPr>
            <w:tcW w:w="6843" w:type="dxa"/>
          </w:tcPr>
          <w:p w:rsidR="0050294E" w:rsidRDefault="0050294E" w:rsidP="00781D5E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 w:rsidRPr="00781D5E">
              <w:rPr>
                <w:rFonts w:hint="eastAsia"/>
                <w:color w:val="0070C0"/>
                <w:szCs w:val="24"/>
              </w:rPr>
              <w:t>餐廳廚房打工，不慎切到手指，</w:t>
            </w:r>
            <w:r w:rsidR="00E527C0">
              <w:rPr>
                <w:rFonts w:hint="eastAsia"/>
                <w:color w:val="0070C0"/>
                <w:szCs w:val="24"/>
              </w:rPr>
              <w:t>動脈</w:t>
            </w:r>
            <w:r w:rsidRPr="00781D5E">
              <w:rPr>
                <w:rFonts w:hint="eastAsia"/>
                <w:color w:val="0070C0"/>
                <w:szCs w:val="24"/>
              </w:rPr>
              <w:t>流血不止</w:t>
            </w:r>
          </w:p>
          <w:p w:rsidR="00393687" w:rsidRPr="00AE1D32" w:rsidRDefault="00393687" w:rsidP="00393687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火鍋店打工</w:t>
            </w:r>
            <w:r w:rsidR="00F90222" w:rsidRPr="00AE1D32">
              <w:rPr>
                <w:rFonts w:hint="eastAsia"/>
                <w:color w:val="FF0000"/>
                <w:szCs w:val="24"/>
              </w:rPr>
              <w:t>CO</w:t>
            </w:r>
            <w:r w:rsidR="00F90222" w:rsidRPr="00AE1D32">
              <w:rPr>
                <w:rFonts w:hint="eastAsia"/>
                <w:color w:val="FF0000"/>
                <w:szCs w:val="24"/>
              </w:rPr>
              <w:t>中毒</w:t>
            </w:r>
            <w:bookmarkStart w:id="0" w:name="_GoBack"/>
            <w:bookmarkEnd w:id="0"/>
          </w:p>
          <w:p w:rsidR="0050294E" w:rsidRPr="00CB70E4" w:rsidRDefault="0050294E" w:rsidP="00F90222">
            <w:pPr>
              <w:pStyle w:val="a5"/>
              <w:numPr>
                <w:ilvl w:val="0"/>
                <w:numId w:val="6"/>
              </w:numPr>
              <w:spacing w:before="180" w:line="300" w:lineRule="exact"/>
              <w:ind w:leftChars="0"/>
              <w:rPr>
                <w:color w:val="0070C0"/>
                <w:szCs w:val="24"/>
              </w:rPr>
            </w:pPr>
            <w:r w:rsidRPr="00781D5E">
              <w:rPr>
                <w:rFonts w:hint="eastAsia"/>
                <w:color w:val="0070C0"/>
                <w:szCs w:val="24"/>
              </w:rPr>
              <w:t>老婦人吃牛排，不慎滑入氣管導致哽塞</w:t>
            </w:r>
          </w:p>
        </w:tc>
      </w:tr>
    </w:tbl>
    <w:p w:rsidR="00673E20" w:rsidRDefault="00673E20" w:rsidP="00CB70E4">
      <w:pPr>
        <w:spacing w:before="180" w:line="300" w:lineRule="exact"/>
        <w:rPr>
          <w:color w:val="0070C0"/>
          <w:szCs w:val="24"/>
        </w:rPr>
      </w:pPr>
    </w:p>
    <w:sectPr w:rsidR="00673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1C" w:rsidRDefault="002D2A1C" w:rsidP="005E4DCC">
      <w:pPr>
        <w:spacing w:before="120"/>
      </w:pPr>
      <w:r>
        <w:separator/>
      </w:r>
    </w:p>
  </w:endnote>
  <w:endnote w:type="continuationSeparator" w:id="0">
    <w:p w:rsidR="002D2A1C" w:rsidRDefault="002D2A1C" w:rsidP="005E4DC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CC" w:rsidRDefault="005E4DCC">
    <w:pPr>
      <w:pStyle w:val="a8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CC" w:rsidRDefault="005E4DCC">
    <w:pPr>
      <w:pStyle w:val="a8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CC" w:rsidRDefault="005E4DCC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1C" w:rsidRDefault="002D2A1C" w:rsidP="005E4DCC">
      <w:pPr>
        <w:spacing w:before="120"/>
      </w:pPr>
      <w:r>
        <w:separator/>
      </w:r>
    </w:p>
  </w:footnote>
  <w:footnote w:type="continuationSeparator" w:id="0">
    <w:p w:rsidR="002D2A1C" w:rsidRDefault="002D2A1C" w:rsidP="005E4DC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CC" w:rsidRDefault="005E4DCC">
    <w:pPr>
      <w:pStyle w:val="a6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CC" w:rsidRDefault="005E4DCC">
    <w:pPr>
      <w:pStyle w:val="a6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CC" w:rsidRDefault="005E4DCC">
    <w:pPr>
      <w:pStyle w:val="a6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D73"/>
    <w:multiLevelType w:val="hybridMultilevel"/>
    <w:tmpl w:val="A8148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C74E7"/>
    <w:multiLevelType w:val="hybridMultilevel"/>
    <w:tmpl w:val="B3D46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8E55DA"/>
    <w:multiLevelType w:val="hybridMultilevel"/>
    <w:tmpl w:val="BB1A62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26484A"/>
    <w:multiLevelType w:val="hybridMultilevel"/>
    <w:tmpl w:val="13226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640FC9"/>
    <w:multiLevelType w:val="hybridMultilevel"/>
    <w:tmpl w:val="992A6C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056EAD"/>
    <w:multiLevelType w:val="hybridMultilevel"/>
    <w:tmpl w:val="521C8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20"/>
    <w:rsid w:val="00071D1F"/>
    <w:rsid w:val="0011548C"/>
    <w:rsid w:val="001D3C85"/>
    <w:rsid w:val="00285D5F"/>
    <w:rsid w:val="002D2A1C"/>
    <w:rsid w:val="00323CE6"/>
    <w:rsid w:val="003667E1"/>
    <w:rsid w:val="00393687"/>
    <w:rsid w:val="003C0FB8"/>
    <w:rsid w:val="003D21BA"/>
    <w:rsid w:val="00460503"/>
    <w:rsid w:val="00474984"/>
    <w:rsid w:val="00482F06"/>
    <w:rsid w:val="004C5A00"/>
    <w:rsid w:val="004D0438"/>
    <w:rsid w:val="0050294E"/>
    <w:rsid w:val="005531F9"/>
    <w:rsid w:val="005911A7"/>
    <w:rsid w:val="005E4DCC"/>
    <w:rsid w:val="00634B45"/>
    <w:rsid w:val="0063589B"/>
    <w:rsid w:val="00663647"/>
    <w:rsid w:val="00673E20"/>
    <w:rsid w:val="006E608C"/>
    <w:rsid w:val="00781D5E"/>
    <w:rsid w:val="00795E2A"/>
    <w:rsid w:val="008705E5"/>
    <w:rsid w:val="00885945"/>
    <w:rsid w:val="008A3658"/>
    <w:rsid w:val="008B1CE7"/>
    <w:rsid w:val="008C37E9"/>
    <w:rsid w:val="00985F61"/>
    <w:rsid w:val="009A165F"/>
    <w:rsid w:val="00A063D8"/>
    <w:rsid w:val="00AE1D32"/>
    <w:rsid w:val="00B04A22"/>
    <w:rsid w:val="00B215DA"/>
    <w:rsid w:val="00B36FF3"/>
    <w:rsid w:val="00B64194"/>
    <w:rsid w:val="00BA6C2B"/>
    <w:rsid w:val="00BB63FD"/>
    <w:rsid w:val="00BE7D26"/>
    <w:rsid w:val="00C729DC"/>
    <w:rsid w:val="00CB70E4"/>
    <w:rsid w:val="00CD3AC2"/>
    <w:rsid w:val="00D43D01"/>
    <w:rsid w:val="00D901C3"/>
    <w:rsid w:val="00E527C0"/>
    <w:rsid w:val="00E66102"/>
    <w:rsid w:val="00E93713"/>
    <w:rsid w:val="00EB565F"/>
    <w:rsid w:val="00F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08312-EC18-4B4E-AAEB-CDCE47C3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E9"/>
    <w:pPr>
      <w:widowControl w:val="0"/>
      <w:spacing w:beforeLines="50" w:before="5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A063D8"/>
    <w:pPr>
      <w:keepNext/>
      <w:adjustRightInd w:val="0"/>
      <w:spacing w:line="480" w:lineRule="auto"/>
      <w:jc w:val="center"/>
      <w:textAlignment w:val="baseline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82F06"/>
    <w:rPr>
      <w:i/>
      <w:iCs/>
    </w:rPr>
  </w:style>
  <w:style w:type="paragraph" w:styleId="a5">
    <w:name w:val="List Paragraph"/>
    <w:basedOn w:val="a"/>
    <w:uiPriority w:val="34"/>
    <w:qFormat/>
    <w:rsid w:val="00482F0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063D8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a6">
    <w:name w:val="header"/>
    <w:basedOn w:val="a"/>
    <w:link w:val="a7"/>
    <w:uiPriority w:val="99"/>
    <w:unhideWhenUsed/>
    <w:rsid w:val="005E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4DCC"/>
    <w:rPr>
      <w:rFonts w:eastAsia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4DCC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Yichun Yeh</dc:creator>
  <cp:keywords/>
  <dc:description/>
  <cp:lastModifiedBy>Yichun Yeh</cp:lastModifiedBy>
  <cp:revision>23</cp:revision>
  <dcterms:created xsi:type="dcterms:W3CDTF">2018-02-04T21:51:00Z</dcterms:created>
  <dcterms:modified xsi:type="dcterms:W3CDTF">2018-02-13T18:04:00Z</dcterms:modified>
</cp:coreProperties>
</file>