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29F" w:rsidRPr="008E2DCE" w:rsidRDefault="0054029F" w:rsidP="00746D7B">
      <w:pPr>
        <w:rPr>
          <w:rFonts w:ascii="標楷體" w:eastAsia="標楷體" w:hAnsi="標楷體"/>
          <w:b/>
          <w:szCs w:val="24"/>
        </w:rPr>
      </w:pPr>
      <w:r w:rsidRPr="008E2DCE">
        <w:rPr>
          <w:rFonts w:ascii="標楷體" w:eastAsia="標楷體" w:hAnsi="標楷體" w:hint="eastAsia"/>
          <w:b/>
          <w:szCs w:val="24"/>
        </w:rPr>
        <w:t>體育</w:t>
      </w:r>
      <w:r w:rsidRPr="008E2DCE">
        <w:rPr>
          <w:rFonts w:ascii="標楷體" w:eastAsia="標楷體" w:hAnsi="標楷體"/>
          <w:b/>
          <w:szCs w:val="24"/>
        </w:rPr>
        <w:t xml:space="preserve"> </w:t>
      </w:r>
      <w:r w:rsidRPr="008E2DCE">
        <w:rPr>
          <w:rFonts w:ascii="標楷體" w:eastAsia="標楷體" w:hAnsi="標楷體" w:hint="eastAsia"/>
          <w:b/>
          <w:szCs w:val="24"/>
        </w:rPr>
        <w:t>加深加廣</w:t>
      </w:r>
      <w:r w:rsidRPr="008E2DCE">
        <w:rPr>
          <w:rFonts w:ascii="標楷體" w:eastAsia="標楷體" w:hAnsi="標楷體"/>
          <w:b/>
          <w:szCs w:val="24"/>
        </w:rPr>
        <w:t>-</w:t>
      </w:r>
      <w:r w:rsidRPr="008E2DCE">
        <w:rPr>
          <w:rFonts w:ascii="標楷體" w:eastAsia="標楷體" w:hAnsi="標楷體" w:hint="eastAsia"/>
          <w:b/>
          <w:szCs w:val="24"/>
        </w:rPr>
        <w:t>運動與健康</w:t>
      </w:r>
    </w:p>
    <w:p w:rsidR="0054029F" w:rsidRPr="008E2DCE" w:rsidRDefault="0054029F">
      <w:pPr>
        <w:rPr>
          <w:rFonts w:ascii="標楷體" w:eastAsia="標楷體" w:hAnsi="標楷體"/>
          <w:szCs w:val="24"/>
        </w:rPr>
      </w:pPr>
    </w:p>
    <w:p w:rsidR="0054029F" w:rsidRPr="008E2DCE" w:rsidRDefault="0054029F" w:rsidP="00EC6F1A">
      <w:pPr>
        <w:rPr>
          <w:rFonts w:ascii="標楷體" w:eastAsia="標楷體" w:hAnsi="標楷體"/>
          <w:b/>
          <w:szCs w:val="24"/>
        </w:rPr>
      </w:pPr>
      <w:r w:rsidRPr="008E2DCE">
        <w:rPr>
          <w:rFonts w:ascii="標楷體" w:eastAsia="標楷體" w:hAnsi="標楷體" w:hint="eastAsia"/>
          <w:b/>
          <w:szCs w:val="24"/>
        </w:rPr>
        <w:t>目錄</w:t>
      </w:r>
      <w:r w:rsidRPr="008E2DCE">
        <w:rPr>
          <w:rFonts w:ascii="標楷體" w:eastAsia="標楷體" w:hAnsi="標楷體"/>
          <w:b/>
          <w:szCs w:val="24"/>
        </w:rPr>
        <w:t>&amp;</w:t>
      </w:r>
      <w:r w:rsidRPr="008E2DCE">
        <w:rPr>
          <w:rFonts w:ascii="標楷體" w:eastAsia="標楷體" w:hAnsi="標楷體" w:hint="eastAsia"/>
          <w:b/>
          <w:szCs w:val="24"/>
        </w:rPr>
        <w:t>章節</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hint="eastAsia"/>
          <w:szCs w:val="24"/>
        </w:rPr>
        <w:t>壹、運動與健康</w:t>
      </w:r>
      <w:r>
        <w:rPr>
          <w:rFonts w:ascii="標楷體" w:eastAsia="標楷體" w:hAnsi="標楷體"/>
          <w:szCs w:val="24"/>
        </w:rPr>
        <w:t xml:space="preserve"> -----------------------------------------------3</w:t>
      </w:r>
    </w:p>
    <w:p w:rsidR="0054029F" w:rsidRPr="008E2DCE" w:rsidRDefault="0054029F" w:rsidP="000566EC">
      <w:pPr>
        <w:spacing w:line="440" w:lineRule="exact"/>
        <w:ind w:firstLineChars="250" w:firstLine="31680"/>
        <w:rPr>
          <w:rFonts w:ascii="標楷體" w:eastAsia="標楷體" w:hAnsi="標楷體"/>
          <w:color w:val="FF0000"/>
          <w:szCs w:val="24"/>
        </w:rPr>
      </w:pPr>
      <w:r w:rsidRPr="008E2DCE">
        <w:rPr>
          <w:rFonts w:ascii="標楷體" w:eastAsia="標楷體" w:hAnsi="標楷體" w:hint="eastAsia"/>
          <w:color w:val="FF0000"/>
          <w:szCs w:val="24"/>
        </w:rPr>
        <w:t>學習表現</w:t>
      </w:r>
      <w:r w:rsidRPr="008E2DCE">
        <w:rPr>
          <w:rFonts w:ascii="標楷體" w:eastAsia="標楷體" w:hAnsi="標楷體"/>
          <w:color w:val="FF0000"/>
          <w:szCs w:val="24"/>
        </w:rPr>
        <w:t xml:space="preserve"> 1.</w:t>
      </w:r>
      <w:r w:rsidRPr="008E2DCE">
        <w:rPr>
          <w:rFonts w:ascii="標楷體" w:eastAsia="標楷體" w:hAnsi="標楷體" w:hint="eastAsia"/>
          <w:color w:val="FF0000"/>
          <w:szCs w:val="24"/>
        </w:rPr>
        <w:t>認知（健康知識、運動知識）</w:t>
      </w:r>
    </w:p>
    <w:p w:rsidR="0054029F" w:rsidRPr="008E2DCE" w:rsidRDefault="0054029F" w:rsidP="000566EC">
      <w:pPr>
        <w:spacing w:line="440" w:lineRule="exact"/>
        <w:ind w:firstLineChars="50" w:firstLine="31680"/>
        <w:rPr>
          <w:rFonts w:ascii="標楷體" w:eastAsia="標楷體" w:hAnsi="標楷體"/>
          <w:color w:val="FF0000"/>
          <w:szCs w:val="24"/>
        </w:rPr>
      </w:pPr>
      <w:r w:rsidRPr="008E2DCE">
        <w:rPr>
          <w:rFonts w:ascii="標楷體" w:eastAsia="標楷體" w:hAnsi="標楷體"/>
          <w:color w:val="FF0000"/>
          <w:szCs w:val="24"/>
        </w:rPr>
        <w:t xml:space="preserve"> </w:t>
      </w:r>
      <w:r>
        <w:rPr>
          <w:rFonts w:ascii="標楷體" w:eastAsia="標楷體" w:hAnsi="標楷體"/>
          <w:color w:val="FF0000"/>
          <w:szCs w:val="24"/>
        </w:rPr>
        <w:t xml:space="preserve">            </w:t>
      </w:r>
      <w:r w:rsidRPr="008E2DCE">
        <w:rPr>
          <w:rFonts w:ascii="標楷體" w:eastAsia="標楷體" w:hAnsi="標楷體"/>
          <w:color w:val="FF0000"/>
          <w:szCs w:val="24"/>
        </w:rPr>
        <w:t>2.</w:t>
      </w:r>
      <w:r w:rsidRPr="008E2DCE">
        <w:rPr>
          <w:rFonts w:ascii="標楷體" w:eastAsia="標楷體" w:hAnsi="標楷體" w:hint="eastAsia"/>
          <w:color w:val="FF0000"/>
          <w:szCs w:val="24"/>
        </w:rPr>
        <w:t>情意（健康覺察、體育學習態度）</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第一節</w:t>
      </w:r>
      <w:r w:rsidRPr="008E2DCE">
        <w:rPr>
          <w:rFonts w:ascii="標楷體" w:eastAsia="標楷體" w:hAnsi="標楷體"/>
          <w:szCs w:val="24"/>
        </w:rPr>
        <w:t xml:space="preserve"> </w:t>
      </w:r>
      <w:r w:rsidRPr="008E2DCE">
        <w:rPr>
          <w:rFonts w:ascii="標楷體" w:eastAsia="標楷體" w:hAnsi="標楷體" w:hint="eastAsia"/>
          <w:szCs w:val="24"/>
        </w:rPr>
        <w:t>運動與身體健康</w:t>
      </w:r>
      <w:r w:rsidRPr="008E2DCE">
        <w:rPr>
          <w:rFonts w:ascii="標楷體" w:eastAsia="標楷體" w:hAnsi="標楷體"/>
          <w:szCs w:val="24"/>
        </w:rPr>
        <w:t xml:space="preserve"> </w:t>
      </w:r>
      <w:r>
        <w:rPr>
          <w:rFonts w:ascii="標楷體" w:eastAsia="標楷體" w:hAnsi="標楷體"/>
          <w:szCs w:val="24"/>
        </w:rPr>
        <w:t>--------------------------------------3</w:t>
      </w:r>
    </w:p>
    <w:p w:rsidR="0054029F" w:rsidRPr="008E2DCE" w:rsidRDefault="0054029F" w:rsidP="000566EC">
      <w:pPr>
        <w:spacing w:line="440" w:lineRule="exact"/>
        <w:ind w:firstLineChars="250" w:firstLine="31680"/>
        <w:rPr>
          <w:rFonts w:ascii="標楷體" w:eastAsia="標楷體" w:hAnsi="標楷體"/>
          <w:szCs w:val="24"/>
        </w:rPr>
      </w:pPr>
      <w:r w:rsidRPr="008E2DCE">
        <w:rPr>
          <w:rFonts w:ascii="標楷體" w:eastAsia="標楷體" w:hAnsi="標楷體" w:hint="eastAsia"/>
          <w:color w:val="7030A0"/>
          <w:szCs w:val="24"/>
        </w:rPr>
        <w:t>學習內容</w:t>
      </w:r>
      <w:r w:rsidRPr="008E2DCE">
        <w:rPr>
          <w:rFonts w:ascii="標楷體" w:eastAsia="標楷體" w:hAnsi="標楷體"/>
          <w:color w:val="7030A0"/>
          <w:szCs w:val="24"/>
        </w:rPr>
        <w:t>4.</w:t>
      </w:r>
      <w:r w:rsidRPr="008E2DCE">
        <w:rPr>
          <w:rFonts w:ascii="標楷體" w:eastAsia="標楷體" w:hAnsi="標楷體" w:hint="eastAsia"/>
          <w:color w:val="7030A0"/>
          <w:szCs w:val="24"/>
        </w:rPr>
        <w:t>運動與性別</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第二節</w:t>
      </w:r>
      <w:r w:rsidRPr="008E2DCE">
        <w:rPr>
          <w:rFonts w:ascii="標楷體" w:eastAsia="標楷體" w:hAnsi="標楷體"/>
          <w:szCs w:val="24"/>
        </w:rPr>
        <w:t xml:space="preserve"> </w:t>
      </w:r>
      <w:r w:rsidRPr="008E2DCE">
        <w:rPr>
          <w:rFonts w:ascii="標楷體" w:eastAsia="標楷體" w:hAnsi="標楷體" w:hint="eastAsia"/>
          <w:szCs w:val="24"/>
        </w:rPr>
        <w:t>運動與心理健康</w:t>
      </w:r>
      <w:r w:rsidRPr="008E2DCE">
        <w:rPr>
          <w:rFonts w:ascii="標楷體" w:eastAsia="標楷體" w:hAnsi="標楷體"/>
          <w:szCs w:val="24"/>
        </w:rPr>
        <w:t xml:space="preserve"> </w:t>
      </w:r>
      <w:r>
        <w:rPr>
          <w:rFonts w:ascii="標楷體" w:eastAsia="標楷體" w:hAnsi="標楷體"/>
          <w:szCs w:val="24"/>
        </w:rPr>
        <w:t>--------------------------------------4</w:t>
      </w:r>
    </w:p>
    <w:p w:rsidR="0054029F" w:rsidRPr="008E2DCE" w:rsidRDefault="0054029F" w:rsidP="000566EC">
      <w:pPr>
        <w:spacing w:line="440" w:lineRule="exact"/>
        <w:ind w:firstLineChars="250" w:firstLine="31680"/>
        <w:rPr>
          <w:rFonts w:ascii="標楷體" w:eastAsia="標楷體" w:hAnsi="標楷體"/>
          <w:color w:val="7030A0"/>
          <w:szCs w:val="24"/>
        </w:rPr>
      </w:pPr>
      <w:r w:rsidRPr="008E2DCE">
        <w:rPr>
          <w:rFonts w:ascii="標楷體" w:eastAsia="標楷體" w:hAnsi="標楷體" w:hint="eastAsia"/>
          <w:color w:val="7030A0"/>
          <w:szCs w:val="24"/>
        </w:rPr>
        <w:t>學習內容</w:t>
      </w:r>
      <w:r w:rsidRPr="008E2DCE">
        <w:rPr>
          <w:rFonts w:ascii="標楷體" w:eastAsia="標楷體" w:hAnsi="標楷體"/>
          <w:color w:val="7030A0"/>
          <w:szCs w:val="24"/>
        </w:rPr>
        <w:t>2.</w:t>
      </w:r>
      <w:r w:rsidRPr="008E2DCE">
        <w:rPr>
          <w:rFonts w:ascii="標楷體" w:eastAsia="標楷體" w:hAnsi="標楷體" w:hint="eastAsia"/>
          <w:color w:val="7030A0"/>
          <w:szCs w:val="24"/>
        </w:rPr>
        <w:t>壓力與情緒管理</w:t>
      </w:r>
    </w:p>
    <w:p w:rsidR="0054029F" w:rsidRDefault="0054029F" w:rsidP="006C4172">
      <w:pPr>
        <w:spacing w:line="440" w:lineRule="exact"/>
        <w:rPr>
          <w:rFonts w:ascii="標楷體" w:eastAsia="標楷體" w:hAnsi="標楷體"/>
          <w:szCs w:val="24"/>
        </w:rPr>
      </w:pPr>
      <w:r w:rsidRPr="008E2DCE">
        <w:rPr>
          <w:rFonts w:ascii="標楷體" w:eastAsia="標楷體" w:hAnsi="標楷體"/>
          <w:color w:val="7030A0"/>
          <w:szCs w:val="24"/>
        </w:rPr>
        <w:t xml:space="preserve"> </w:t>
      </w:r>
      <w:r w:rsidRPr="008E2DCE">
        <w:rPr>
          <w:rFonts w:ascii="標楷體" w:eastAsia="標楷體" w:hAnsi="標楷體" w:hint="eastAsia"/>
          <w:szCs w:val="24"/>
        </w:rPr>
        <w:t>貳、運動與體適能</w:t>
      </w:r>
      <w:r w:rsidRPr="008E2DCE">
        <w:rPr>
          <w:rFonts w:ascii="標楷體" w:eastAsia="標楷體" w:hAnsi="標楷體"/>
          <w:szCs w:val="24"/>
        </w:rPr>
        <w:t xml:space="preserve"> </w:t>
      </w:r>
      <w:r>
        <w:rPr>
          <w:rFonts w:ascii="標楷體" w:eastAsia="標楷體" w:hAnsi="標楷體"/>
          <w:szCs w:val="24"/>
        </w:rPr>
        <w:t>---------------------------------------------4</w:t>
      </w:r>
    </w:p>
    <w:p w:rsidR="0054029F" w:rsidRPr="008E2DCE" w:rsidRDefault="0054029F" w:rsidP="000566EC">
      <w:pPr>
        <w:spacing w:line="440" w:lineRule="exact"/>
        <w:ind w:firstLineChars="250" w:firstLine="31680"/>
        <w:rPr>
          <w:rFonts w:ascii="標楷體" w:eastAsia="標楷體" w:hAnsi="標楷體"/>
          <w:color w:val="7030A0"/>
          <w:szCs w:val="24"/>
        </w:rPr>
      </w:pPr>
      <w:r w:rsidRPr="008E2DCE">
        <w:rPr>
          <w:rFonts w:ascii="標楷體" w:eastAsia="標楷體" w:hAnsi="標楷體" w:hint="eastAsia"/>
          <w:color w:val="FF0000"/>
          <w:szCs w:val="24"/>
        </w:rPr>
        <w:t>學習表現</w:t>
      </w:r>
      <w:r w:rsidRPr="008E2DCE">
        <w:rPr>
          <w:rFonts w:ascii="標楷體" w:eastAsia="標楷體" w:hAnsi="標楷體"/>
          <w:color w:val="FF0000"/>
          <w:szCs w:val="24"/>
        </w:rPr>
        <w:t xml:space="preserve"> 1.</w:t>
      </w:r>
      <w:r w:rsidRPr="008E2DCE">
        <w:rPr>
          <w:rFonts w:ascii="標楷體" w:eastAsia="標楷體" w:hAnsi="標楷體" w:hint="eastAsia"/>
          <w:color w:val="FF0000"/>
          <w:szCs w:val="24"/>
        </w:rPr>
        <w:t>認知（健康知識、運動知識）</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第一節</w:t>
      </w:r>
      <w:r w:rsidRPr="008E2DCE">
        <w:rPr>
          <w:rFonts w:ascii="標楷體" w:eastAsia="標楷體" w:hAnsi="標楷體"/>
          <w:szCs w:val="24"/>
        </w:rPr>
        <w:t xml:space="preserve"> </w:t>
      </w:r>
      <w:r>
        <w:rPr>
          <w:rFonts w:ascii="標楷體" w:eastAsia="標楷體" w:hAnsi="標楷體" w:hint="eastAsia"/>
          <w:szCs w:val="24"/>
        </w:rPr>
        <w:t>運動表現與</w:t>
      </w:r>
      <w:r w:rsidRPr="008E2DCE">
        <w:rPr>
          <w:rFonts w:ascii="標楷體" w:eastAsia="標楷體" w:hAnsi="標楷體" w:hint="eastAsia"/>
          <w:szCs w:val="24"/>
        </w:rPr>
        <w:t>體適能</w:t>
      </w:r>
      <w:r>
        <w:rPr>
          <w:rFonts w:ascii="標楷體" w:eastAsia="標楷體" w:hAnsi="標楷體"/>
          <w:szCs w:val="24"/>
        </w:rPr>
        <w:t xml:space="preserve"> ------------------------------------4</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第二節</w:t>
      </w:r>
      <w:r w:rsidRPr="008E2DCE">
        <w:rPr>
          <w:rFonts w:ascii="標楷體" w:eastAsia="標楷體" w:hAnsi="標楷體"/>
          <w:szCs w:val="24"/>
        </w:rPr>
        <w:t xml:space="preserve"> </w:t>
      </w:r>
      <w:r w:rsidRPr="008E2DCE">
        <w:rPr>
          <w:rFonts w:ascii="標楷體" w:eastAsia="標楷體" w:hAnsi="標楷體" w:hint="eastAsia"/>
          <w:szCs w:val="24"/>
        </w:rPr>
        <w:t>增進體適能方法</w:t>
      </w:r>
      <w:r>
        <w:rPr>
          <w:rFonts w:ascii="標楷體" w:eastAsia="標楷體" w:hAnsi="標楷體"/>
          <w:szCs w:val="24"/>
        </w:rPr>
        <w:t xml:space="preserve"> --------------------------------------7</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hint="eastAsia"/>
          <w:szCs w:val="24"/>
        </w:rPr>
        <w:t>參、運動與健康促進</w:t>
      </w:r>
      <w:r w:rsidRPr="008E2DCE">
        <w:rPr>
          <w:rFonts w:ascii="標楷體" w:eastAsia="標楷體" w:hAnsi="標楷體"/>
          <w:szCs w:val="24"/>
        </w:rPr>
        <w:t xml:space="preserve"> </w:t>
      </w:r>
      <w:r>
        <w:rPr>
          <w:rFonts w:ascii="標楷體" w:eastAsia="標楷體" w:hAnsi="標楷體"/>
          <w:szCs w:val="24"/>
        </w:rPr>
        <w:t>-------------------------------------------9</w:t>
      </w:r>
    </w:p>
    <w:p w:rsidR="0054029F" w:rsidRPr="008E2DCE" w:rsidRDefault="0054029F" w:rsidP="000566EC">
      <w:pPr>
        <w:spacing w:line="440" w:lineRule="exact"/>
        <w:ind w:firstLineChars="250" w:firstLine="31680"/>
        <w:rPr>
          <w:rFonts w:ascii="標楷體" w:eastAsia="標楷體" w:hAnsi="標楷體"/>
          <w:szCs w:val="24"/>
        </w:rPr>
      </w:pPr>
      <w:r w:rsidRPr="008E2DCE">
        <w:rPr>
          <w:rFonts w:ascii="標楷體" w:eastAsia="標楷體" w:hAnsi="標楷體" w:hint="eastAsia"/>
          <w:color w:val="FF0000"/>
          <w:szCs w:val="24"/>
        </w:rPr>
        <w:t>學習表現</w:t>
      </w:r>
      <w:r w:rsidRPr="008E2DCE">
        <w:rPr>
          <w:rFonts w:ascii="標楷體" w:eastAsia="標楷體" w:hAnsi="標楷體"/>
          <w:color w:val="FF0000"/>
          <w:szCs w:val="24"/>
        </w:rPr>
        <w:t xml:space="preserve"> 1.</w:t>
      </w:r>
      <w:r w:rsidRPr="008E2DCE">
        <w:rPr>
          <w:rFonts w:ascii="標楷體" w:eastAsia="標楷體" w:hAnsi="標楷體" w:hint="eastAsia"/>
          <w:color w:val="FF0000"/>
          <w:szCs w:val="24"/>
        </w:rPr>
        <w:t>認知（健康知識、運動知識）</w:t>
      </w:r>
      <w:r w:rsidRPr="008E2DCE">
        <w:rPr>
          <w:rFonts w:ascii="標楷體" w:eastAsia="標楷體" w:hAnsi="標楷體"/>
          <w:color w:val="FF0000"/>
          <w:szCs w:val="24"/>
        </w:rPr>
        <w:t xml:space="preserve"> </w:t>
      </w:r>
      <w:r w:rsidRPr="008E2DCE">
        <w:rPr>
          <w:rFonts w:ascii="標楷體" w:eastAsia="標楷體" w:hAnsi="標楷體" w:hint="eastAsia"/>
          <w:color w:val="7030A0"/>
          <w:szCs w:val="24"/>
        </w:rPr>
        <w:t>學習內容</w:t>
      </w:r>
      <w:r w:rsidRPr="008E2DCE">
        <w:rPr>
          <w:rFonts w:ascii="標楷體" w:eastAsia="標楷體" w:hAnsi="標楷體"/>
          <w:color w:val="7030A0"/>
          <w:szCs w:val="24"/>
        </w:rPr>
        <w:t>4.</w:t>
      </w:r>
      <w:r w:rsidRPr="008E2DCE">
        <w:rPr>
          <w:rFonts w:ascii="標楷體" w:eastAsia="標楷體" w:hAnsi="標楷體" w:hint="eastAsia"/>
          <w:color w:val="7030A0"/>
          <w:szCs w:val="24"/>
        </w:rPr>
        <w:t>運動與性別</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第一節</w:t>
      </w:r>
      <w:r w:rsidRPr="008E2DCE">
        <w:rPr>
          <w:rFonts w:ascii="標楷體" w:eastAsia="標楷體" w:hAnsi="標楷體"/>
          <w:szCs w:val="24"/>
        </w:rPr>
        <w:t xml:space="preserve"> </w:t>
      </w:r>
      <w:r w:rsidRPr="008E2DCE">
        <w:rPr>
          <w:rFonts w:ascii="標楷體" w:eastAsia="標楷體" w:hAnsi="標楷體" w:hint="eastAsia"/>
          <w:szCs w:val="24"/>
        </w:rPr>
        <w:t>健康促進觀念（影響人體健康的因素）</w:t>
      </w:r>
      <w:r>
        <w:rPr>
          <w:rFonts w:ascii="標楷體" w:eastAsia="標楷體" w:hAnsi="標楷體"/>
          <w:szCs w:val="24"/>
        </w:rPr>
        <w:t xml:space="preserve"> ------------------9</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第二節</w:t>
      </w:r>
      <w:r w:rsidRPr="008E2DCE">
        <w:rPr>
          <w:rFonts w:ascii="標楷體" w:eastAsia="標楷體" w:hAnsi="標楷體"/>
          <w:szCs w:val="24"/>
        </w:rPr>
        <w:t xml:space="preserve"> </w:t>
      </w:r>
      <w:r w:rsidRPr="008E2DCE">
        <w:rPr>
          <w:rFonts w:ascii="標楷體" w:eastAsia="標楷體" w:hAnsi="標楷體" w:hint="eastAsia"/>
          <w:szCs w:val="24"/>
        </w:rPr>
        <w:t>運動的好處</w:t>
      </w:r>
      <w:r>
        <w:rPr>
          <w:rFonts w:ascii="標楷體" w:eastAsia="標楷體" w:hAnsi="標楷體"/>
          <w:szCs w:val="24"/>
        </w:rPr>
        <w:t xml:space="preserve"> ------------------------------------------9</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hint="eastAsia"/>
          <w:szCs w:val="24"/>
        </w:rPr>
        <w:t>肆、運動與體重控制</w:t>
      </w:r>
      <w:r w:rsidRPr="008E2DCE">
        <w:rPr>
          <w:rFonts w:ascii="標楷體" w:eastAsia="標楷體" w:hAnsi="標楷體"/>
          <w:szCs w:val="24"/>
        </w:rPr>
        <w:t xml:space="preserve"> </w:t>
      </w:r>
      <w:r>
        <w:rPr>
          <w:rFonts w:ascii="標楷體" w:eastAsia="標楷體" w:hAnsi="標楷體"/>
          <w:szCs w:val="24"/>
        </w:rPr>
        <w:t>-------------------------------------------11</w:t>
      </w:r>
    </w:p>
    <w:p w:rsidR="0054029F" w:rsidRPr="008E2DCE" w:rsidRDefault="0054029F" w:rsidP="000566EC">
      <w:pPr>
        <w:spacing w:line="440" w:lineRule="exact"/>
        <w:ind w:firstLineChars="50" w:firstLine="31680"/>
        <w:rPr>
          <w:rFonts w:ascii="標楷體" w:eastAsia="標楷體" w:hAnsi="標楷體"/>
          <w:color w:val="FF0000"/>
          <w:szCs w:val="24"/>
        </w:rPr>
      </w:pPr>
      <w:r w:rsidRPr="008E2DCE">
        <w:rPr>
          <w:rFonts w:ascii="標楷體" w:eastAsia="標楷體" w:hAnsi="標楷體"/>
          <w:szCs w:val="24"/>
        </w:rPr>
        <w:t xml:space="preserve">             </w:t>
      </w:r>
      <w:r w:rsidRPr="008E2DCE">
        <w:rPr>
          <w:rFonts w:ascii="標楷體" w:eastAsia="標楷體" w:hAnsi="標楷體" w:hint="eastAsia"/>
          <w:color w:val="FF0000"/>
          <w:szCs w:val="24"/>
        </w:rPr>
        <w:t>學習表現</w:t>
      </w:r>
      <w:r w:rsidRPr="008E2DCE">
        <w:rPr>
          <w:rFonts w:ascii="標楷體" w:eastAsia="標楷體" w:hAnsi="標楷體"/>
          <w:color w:val="FF0000"/>
          <w:szCs w:val="24"/>
        </w:rPr>
        <w:t>4.</w:t>
      </w:r>
      <w:r w:rsidRPr="008E2DCE">
        <w:rPr>
          <w:rFonts w:ascii="標楷體" w:eastAsia="標楷體" w:hAnsi="標楷體" w:hint="eastAsia"/>
          <w:color w:val="FF0000"/>
          <w:szCs w:val="24"/>
        </w:rPr>
        <w:t>行為（自我健康管理、健康倡議宣導、運動計畫、運動實踐）</w:t>
      </w:r>
      <w:r w:rsidRPr="008E2DCE">
        <w:rPr>
          <w:rFonts w:ascii="標楷體" w:eastAsia="標楷體" w:hAnsi="標楷體"/>
          <w:color w:val="FF0000"/>
          <w:szCs w:val="24"/>
        </w:rPr>
        <w:t xml:space="preserve">     </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color w:val="FF0000"/>
          <w:szCs w:val="24"/>
        </w:rPr>
        <w:t xml:space="preserve">             </w:t>
      </w:r>
      <w:r w:rsidRPr="008E2DCE">
        <w:rPr>
          <w:rFonts w:ascii="標楷體" w:eastAsia="標楷體" w:hAnsi="標楷體" w:hint="eastAsia"/>
          <w:color w:val="7030A0"/>
          <w:szCs w:val="24"/>
        </w:rPr>
        <w:t>學習內容</w:t>
      </w:r>
      <w:r w:rsidRPr="008E2DCE">
        <w:rPr>
          <w:rFonts w:ascii="標楷體" w:eastAsia="標楷體" w:hAnsi="標楷體"/>
          <w:color w:val="7030A0"/>
          <w:szCs w:val="24"/>
        </w:rPr>
        <w:t>3.</w:t>
      </w:r>
      <w:r w:rsidRPr="008E2DCE">
        <w:rPr>
          <w:rFonts w:ascii="標楷體" w:eastAsia="標楷體" w:hAnsi="標楷體" w:hint="eastAsia"/>
          <w:color w:val="7030A0"/>
          <w:szCs w:val="24"/>
        </w:rPr>
        <w:t>健康與體位管理</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第一節</w:t>
      </w:r>
      <w:r w:rsidRPr="008E2DCE">
        <w:rPr>
          <w:rFonts w:ascii="標楷體" w:eastAsia="標楷體" w:hAnsi="標楷體"/>
          <w:szCs w:val="24"/>
        </w:rPr>
        <w:t xml:space="preserve"> </w:t>
      </w:r>
      <w:r w:rsidRPr="008E2DCE">
        <w:rPr>
          <w:rFonts w:ascii="標楷體" w:eastAsia="標楷體" w:hAnsi="標楷體" w:hint="eastAsia"/>
          <w:szCs w:val="24"/>
        </w:rPr>
        <w:t>運動與飲食</w:t>
      </w:r>
      <w:r>
        <w:rPr>
          <w:rFonts w:ascii="標楷體" w:eastAsia="標楷體" w:hAnsi="標楷體"/>
          <w:szCs w:val="24"/>
        </w:rPr>
        <w:t xml:space="preserve"> ------------------------------------------11</w:t>
      </w:r>
    </w:p>
    <w:p w:rsidR="0054029F" w:rsidRPr="008E2DCE" w:rsidRDefault="0054029F" w:rsidP="000566EC">
      <w:pPr>
        <w:spacing w:line="440" w:lineRule="exact"/>
        <w:ind w:firstLineChars="700" w:firstLine="31680"/>
        <w:rPr>
          <w:rFonts w:ascii="標楷體" w:eastAsia="標楷體" w:hAnsi="標楷體"/>
          <w:szCs w:val="24"/>
        </w:rPr>
      </w:pPr>
      <w:r w:rsidRPr="008E2DCE">
        <w:rPr>
          <w:rFonts w:ascii="標楷體" w:eastAsia="標楷體" w:hAnsi="標楷體" w:hint="eastAsia"/>
          <w:color w:val="7030A0"/>
          <w:szCs w:val="24"/>
        </w:rPr>
        <w:t>學習內容</w:t>
      </w:r>
      <w:r w:rsidRPr="008E2DCE">
        <w:rPr>
          <w:rFonts w:ascii="標楷體" w:eastAsia="標楷體" w:hAnsi="標楷體"/>
          <w:color w:val="7030A0"/>
          <w:szCs w:val="24"/>
        </w:rPr>
        <w:t>1.</w:t>
      </w:r>
      <w:r w:rsidRPr="008E2DCE">
        <w:rPr>
          <w:rFonts w:ascii="標楷體" w:eastAsia="標楷體" w:hAnsi="標楷體" w:hint="eastAsia"/>
          <w:color w:val="7030A0"/>
          <w:szCs w:val="24"/>
        </w:rPr>
        <w:t>食品安全與健康飲食管理</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第二節</w:t>
      </w:r>
      <w:r w:rsidRPr="008E2DCE">
        <w:rPr>
          <w:rFonts w:ascii="標楷體" w:eastAsia="標楷體" w:hAnsi="標楷體"/>
          <w:szCs w:val="24"/>
        </w:rPr>
        <w:t xml:space="preserve"> </w:t>
      </w:r>
      <w:r w:rsidRPr="008E2DCE">
        <w:rPr>
          <w:rFonts w:ascii="標楷體" w:eastAsia="標楷體" w:hAnsi="標楷體" w:hint="eastAsia"/>
          <w:szCs w:val="24"/>
        </w:rPr>
        <w:t>體重控制</w:t>
      </w:r>
      <w:r>
        <w:rPr>
          <w:rFonts w:ascii="標楷體" w:eastAsia="標楷體" w:hAnsi="標楷體"/>
          <w:szCs w:val="24"/>
        </w:rPr>
        <w:t xml:space="preserve"> --------------------------------------------14</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hint="eastAsia"/>
          <w:szCs w:val="24"/>
        </w:rPr>
        <w:t>伍、運動處方</w:t>
      </w:r>
      <w:r>
        <w:rPr>
          <w:rFonts w:ascii="標楷體" w:eastAsia="標楷體" w:hAnsi="標楷體"/>
          <w:szCs w:val="24"/>
        </w:rPr>
        <w:t xml:space="preserve"> -------------------------------------------------15</w:t>
      </w:r>
    </w:p>
    <w:p w:rsidR="0054029F" w:rsidRPr="008E2DCE" w:rsidRDefault="0054029F" w:rsidP="000566EC">
      <w:pPr>
        <w:spacing w:line="440" w:lineRule="exact"/>
        <w:ind w:firstLineChars="650" w:firstLine="31680"/>
        <w:rPr>
          <w:rFonts w:ascii="標楷體" w:eastAsia="標楷體" w:hAnsi="標楷體"/>
          <w:color w:val="FF0000"/>
          <w:szCs w:val="24"/>
        </w:rPr>
      </w:pPr>
      <w:r w:rsidRPr="008E2DCE">
        <w:rPr>
          <w:rFonts w:ascii="標楷體" w:eastAsia="標楷體" w:hAnsi="標楷體"/>
          <w:szCs w:val="24"/>
        </w:rPr>
        <w:t xml:space="preserve"> </w:t>
      </w:r>
      <w:r w:rsidRPr="008E2DCE">
        <w:rPr>
          <w:rFonts w:ascii="標楷體" w:eastAsia="標楷體" w:hAnsi="標楷體" w:hint="eastAsia"/>
          <w:color w:val="FF0000"/>
          <w:szCs w:val="24"/>
        </w:rPr>
        <w:t>學習表現</w:t>
      </w:r>
      <w:r w:rsidRPr="008E2DCE">
        <w:rPr>
          <w:rFonts w:ascii="標楷體" w:eastAsia="標楷體" w:hAnsi="標楷體"/>
          <w:color w:val="FF0000"/>
          <w:szCs w:val="24"/>
        </w:rPr>
        <w:t xml:space="preserve"> 3.</w:t>
      </w:r>
      <w:r w:rsidRPr="008E2DCE">
        <w:rPr>
          <w:rFonts w:ascii="標楷體" w:eastAsia="標楷體" w:hAnsi="標楷體" w:hint="eastAsia"/>
          <w:color w:val="FF0000"/>
          <w:szCs w:val="24"/>
        </w:rPr>
        <w:t>技能（健康技能、生活技能、技能表現、策略運用）</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color w:val="FF0000"/>
          <w:szCs w:val="24"/>
        </w:rPr>
        <w:t xml:space="preserve">                      4.</w:t>
      </w:r>
      <w:r w:rsidRPr="008E2DCE">
        <w:rPr>
          <w:rFonts w:ascii="標楷體" w:eastAsia="標楷體" w:hAnsi="標楷體" w:hint="eastAsia"/>
          <w:color w:val="FF0000"/>
          <w:szCs w:val="24"/>
        </w:rPr>
        <w:t>行為（自我健康管理、健康倡議宣導、運動計畫、運動實踐）</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第一節</w:t>
      </w:r>
      <w:r w:rsidRPr="008E2DCE">
        <w:rPr>
          <w:rFonts w:ascii="標楷體" w:eastAsia="標楷體" w:hAnsi="標楷體"/>
          <w:szCs w:val="24"/>
        </w:rPr>
        <w:t xml:space="preserve"> </w:t>
      </w:r>
      <w:r w:rsidRPr="008E2DCE">
        <w:rPr>
          <w:rFonts w:ascii="標楷體" w:eastAsia="標楷體" w:hAnsi="標楷體" w:hint="eastAsia"/>
          <w:szCs w:val="24"/>
        </w:rPr>
        <w:t>運動處方的開立</w:t>
      </w:r>
      <w:r>
        <w:rPr>
          <w:rFonts w:ascii="標楷體" w:eastAsia="標楷體" w:hAnsi="標楷體"/>
          <w:szCs w:val="24"/>
        </w:rPr>
        <w:t xml:space="preserve"> --------------------------------------15</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第二節</w:t>
      </w:r>
      <w:r w:rsidRPr="008E2DCE">
        <w:rPr>
          <w:rFonts w:ascii="標楷體" w:eastAsia="標楷體" w:hAnsi="標楷體"/>
          <w:szCs w:val="24"/>
        </w:rPr>
        <w:t xml:space="preserve"> </w:t>
      </w:r>
      <w:r w:rsidRPr="008E2DCE">
        <w:rPr>
          <w:rFonts w:ascii="標楷體" w:eastAsia="標楷體" w:hAnsi="標楷體" w:hint="eastAsia"/>
          <w:szCs w:val="24"/>
        </w:rPr>
        <w:t>終身運動</w:t>
      </w:r>
      <w:r>
        <w:rPr>
          <w:rFonts w:ascii="標楷體" w:eastAsia="標楷體" w:hAnsi="標楷體"/>
          <w:szCs w:val="24"/>
        </w:rPr>
        <w:t xml:space="preserve"> --------------------------------------------18</w:t>
      </w:r>
    </w:p>
    <w:p w:rsidR="0054029F" w:rsidRPr="008E2DCE" w:rsidRDefault="0054029F" w:rsidP="00EC6F1A">
      <w:pPr>
        <w:spacing w:line="440" w:lineRule="exact"/>
        <w:rPr>
          <w:rFonts w:ascii="標楷體" w:eastAsia="標楷體" w:hAnsi="標楷體"/>
          <w:b/>
          <w:szCs w:val="24"/>
        </w:rPr>
      </w:pPr>
    </w:p>
    <w:p w:rsidR="0054029F" w:rsidRPr="008E2DCE" w:rsidRDefault="0054029F" w:rsidP="00EC6F1A">
      <w:pPr>
        <w:spacing w:line="440" w:lineRule="exact"/>
        <w:rPr>
          <w:rFonts w:ascii="標楷體" w:eastAsia="標楷體" w:hAnsi="標楷體"/>
          <w:b/>
          <w:szCs w:val="24"/>
        </w:rPr>
      </w:pPr>
    </w:p>
    <w:p w:rsidR="0054029F" w:rsidRPr="008E2DCE" w:rsidRDefault="0054029F" w:rsidP="00EC6F1A">
      <w:pPr>
        <w:spacing w:line="440" w:lineRule="exact"/>
        <w:rPr>
          <w:rFonts w:ascii="標楷體" w:eastAsia="標楷體" w:hAnsi="標楷體"/>
          <w:b/>
          <w:szCs w:val="24"/>
        </w:rPr>
      </w:pPr>
    </w:p>
    <w:p w:rsidR="0054029F" w:rsidRPr="008E2DCE" w:rsidRDefault="0054029F" w:rsidP="00EC6F1A">
      <w:pPr>
        <w:rPr>
          <w:rFonts w:ascii="標楷體" w:eastAsia="標楷體" w:hAnsi="標楷體"/>
          <w:b/>
          <w:szCs w:val="24"/>
        </w:rPr>
      </w:pPr>
      <w:r w:rsidRPr="008E2DCE">
        <w:rPr>
          <w:rFonts w:ascii="標楷體" w:eastAsia="標楷體" w:hAnsi="標楷體" w:hint="eastAsia"/>
          <w:b/>
          <w:szCs w:val="24"/>
        </w:rPr>
        <w:t>主筆的話</w:t>
      </w:r>
    </w:p>
    <w:p w:rsidR="0054029F" w:rsidRPr="008E2DCE" w:rsidRDefault="0054029F" w:rsidP="00EC6F1A">
      <w:pPr>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本文主要淺談</w:t>
      </w:r>
      <w:r w:rsidRPr="008E2DCE">
        <w:rPr>
          <w:rFonts w:ascii="標楷體" w:eastAsia="標楷體" w:hAnsi="標楷體"/>
          <w:szCs w:val="24"/>
        </w:rPr>
        <w:t>12</w:t>
      </w:r>
      <w:r w:rsidRPr="008E2DCE">
        <w:rPr>
          <w:rFonts w:ascii="標楷體" w:eastAsia="標楷體" w:hAnsi="標楷體" w:hint="eastAsia"/>
          <w:szCs w:val="24"/>
        </w:rPr>
        <w:t>年國教課綱學生在健康與體育領域的「運動與健康」課程需具備的運動知識、能力與態度等介紹。體育的最終目的應為提升國民福祉，而國民健康乃為福祉首要，「體力即國力」學校健康促進是近幾十年來世界主要討論的議題，也是國家建立民眾正確健康觀念的學校教育每年工作重點之一，筆者就整理近年相關文獻資料，以提供參考。「運動就是良藥」，可是良藥可能苦口，該如何說服大家「這藥是有益的」，知道藥效後才能適量的服用，這也是撰寫本文主要核心建構概念。</w:t>
      </w:r>
    </w:p>
    <w:p w:rsidR="0054029F" w:rsidRPr="008E2DCE" w:rsidRDefault="0054029F" w:rsidP="00EC6F1A">
      <w:pPr>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世界衛生組織（</w:t>
      </w:r>
      <w:r w:rsidRPr="008E2DCE">
        <w:rPr>
          <w:rFonts w:ascii="標楷體" w:eastAsia="標楷體" w:hAnsi="標楷體"/>
          <w:szCs w:val="24"/>
        </w:rPr>
        <w:t>WHO</w:t>
      </w:r>
      <w:r w:rsidRPr="008E2DCE">
        <w:rPr>
          <w:rFonts w:ascii="標楷體" w:eastAsia="標楷體" w:hAnsi="標楷體" w:hint="eastAsia"/>
          <w:szCs w:val="24"/>
        </w:rPr>
        <w:t>）於</w:t>
      </w:r>
      <w:r w:rsidRPr="008E2DCE">
        <w:rPr>
          <w:rFonts w:ascii="標楷體" w:eastAsia="標楷體" w:hAnsi="標楷體"/>
          <w:szCs w:val="24"/>
        </w:rPr>
        <w:t>1946</w:t>
      </w:r>
      <w:r w:rsidRPr="008E2DCE">
        <w:rPr>
          <w:rFonts w:ascii="標楷體" w:eastAsia="標楷體" w:hAnsi="標楷體" w:hint="eastAsia"/>
          <w:szCs w:val="24"/>
        </w:rPr>
        <w:t>年將健康定義為：「一種身體、心理與社會特質處在良好的康寧狀態，而不僅是沒有疾病與虛弱。」，追求身體健康的我們，首先讓身體各項機能、適能改善了、精壯了，進而會讓自我心理上更有自信、更有認同感；難能可貴的是從無到有，這裡鼓勵未開始運動或討厭運動的人，找一個時間，找一個地方，找一個運動項目，開始第一次自我運動的實現，由於大家生活作息未能有效規劃身體運動，短時間高強度的運動「微運動」應然而生，譬如走樓梯、跳繩、伸展等，約能在</w:t>
      </w:r>
      <w:r w:rsidRPr="008E2DCE">
        <w:rPr>
          <w:rFonts w:ascii="標楷體" w:eastAsia="標楷體" w:hAnsi="標楷體"/>
          <w:szCs w:val="24"/>
        </w:rPr>
        <w:t>10</w:t>
      </w:r>
      <w:r w:rsidRPr="008E2DCE">
        <w:rPr>
          <w:rFonts w:ascii="標楷體" w:eastAsia="標楷體" w:hAnsi="標楷體" w:hint="eastAsia"/>
          <w:szCs w:val="24"/>
        </w:rPr>
        <w:t>分鐘內完成，且獲得高成就感及回饋，所以將運動融入生活中來方便實現，是避免因為要找一定的場地、一定的服裝、一定的伙伴所花費時間精神，可能就打起退堂鼓。</w: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萬事起頭難，就像是秋冬的大樹葉子在繁華落盡的蕭瑟、期待著萬芽齊發的壯麗，也要鼓勵運動指導員，在引導、說服學生開始接觸身體運動之外，還要面臨學生所提出挑戰，例如：拒絕運動、半途而癈、沒時間等等，要知道這些反應是正常的、可理解的，這時，身為體育運動指導員需先具備教育一般民眾瞭解運動對健康重要性的概念，以及安全有效運動，在瞭解個案所發生的問題，給於解決建議方法，並繼續鼓勵學員能堅持實踐身體活動，自然成習慣後進而促成終身運動。</w:t>
      </w:r>
    </w:p>
    <w:p w:rsidR="0054029F" w:rsidRPr="008E2DCE" w:rsidRDefault="0054029F" w:rsidP="00EC6F1A">
      <w:pPr>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高齡者常常面臨衰弱、虛弱或是體弱（方進隆</w:t>
      </w:r>
      <w:r w:rsidRPr="008E2DCE">
        <w:rPr>
          <w:rFonts w:ascii="標楷體" w:eastAsia="標楷體" w:hAnsi="標楷體"/>
          <w:szCs w:val="24"/>
        </w:rPr>
        <w:t>2019</w:t>
      </w:r>
      <w:r w:rsidRPr="008E2DCE">
        <w:rPr>
          <w:rFonts w:ascii="標楷體" w:eastAsia="標楷體" w:hAnsi="標楷體" w:hint="eastAsia"/>
          <w:szCs w:val="24"/>
        </w:rPr>
        <w:t>）狀態，遇到外在壓力挑戰時候，往往容易發生危險，希望同學們在學校教育階段，</w:t>
      </w:r>
      <w:r>
        <w:rPr>
          <w:rFonts w:ascii="標楷體" w:eastAsia="標楷體" w:hAnsi="標楷體" w:hint="eastAsia"/>
          <w:szCs w:val="24"/>
        </w:rPr>
        <w:t>瞭解身體運動的好處，並</w:t>
      </w:r>
      <w:r w:rsidRPr="008E2DCE">
        <w:rPr>
          <w:rFonts w:ascii="標楷體" w:eastAsia="標楷體" w:hAnsi="標楷體" w:hint="eastAsia"/>
          <w:szCs w:val="24"/>
        </w:rPr>
        <w:t>藉由老師教練的健康運動介紹，知道運動健康重要性，進而能</w:t>
      </w:r>
      <w:r>
        <w:rPr>
          <w:rFonts w:ascii="標楷體" w:eastAsia="標楷體" w:hAnsi="標楷體"/>
          <w:szCs w:val="24"/>
        </w:rPr>
        <w:t>`</w:t>
      </w:r>
      <w:r w:rsidRPr="008E2DCE">
        <w:rPr>
          <w:rFonts w:ascii="標楷體" w:eastAsia="標楷體" w:hAnsi="標楷體" w:hint="eastAsia"/>
          <w:szCs w:val="24"/>
        </w:rPr>
        <w:t>去運動促進健康的實作，因為學習並非靜態的、單向性的接收，更重要的是「起而行」透過力行實踐來學以致用，對於生長中的青少年而言，擁有適當的身體活動對體態優化與邁入成人期的健康有著極大幫助與良好習慣的建立，期盼同學可以適應現在生活及未來挑戰，在具備了正確的知識、能力與態度後能行之苟有恒，久久自芬芳。</w:t>
      </w:r>
    </w:p>
    <w:p w:rsidR="0054029F" w:rsidRPr="008E2DCE" w:rsidRDefault="0054029F" w:rsidP="005E1D8D">
      <w:pPr>
        <w:rPr>
          <w:rFonts w:ascii="標楷體" w:eastAsia="標楷體" w:hAnsi="標楷體"/>
          <w:szCs w:val="24"/>
        </w:rPr>
      </w:pPr>
      <w:r w:rsidRPr="008E2DCE">
        <w:rPr>
          <w:rFonts w:ascii="標楷體" w:eastAsia="標楷體" w:hAnsi="標楷體"/>
          <w:szCs w:val="24"/>
        </w:rPr>
        <w:t xml:space="preserve"> </w:t>
      </w: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8E2DCE" w:rsidRDefault="0054029F">
      <w:pPr>
        <w:rPr>
          <w:rFonts w:ascii="標楷體" w:eastAsia="標楷體" w:hAnsi="標楷體"/>
          <w:b/>
          <w:szCs w:val="24"/>
        </w:rPr>
      </w:pPr>
    </w:p>
    <w:p w:rsidR="0054029F" w:rsidRPr="00E47A5C" w:rsidRDefault="0054029F" w:rsidP="0031687C">
      <w:pPr>
        <w:rPr>
          <w:rFonts w:ascii="標楷體" w:eastAsia="標楷體" w:hAnsi="標楷體"/>
          <w:b/>
          <w:szCs w:val="24"/>
        </w:rPr>
      </w:pPr>
      <w:r w:rsidRPr="00E47A5C">
        <w:rPr>
          <w:rFonts w:ascii="標楷體" w:eastAsia="標楷體" w:hAnsi="標楷體" w:hint="eastAsia"/>
          <w:b/>
          <w:szCs w:val="24"/>
        </w:rPr>
        <w:t>壹、運動與健康</w: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健康生活的重要性，是在於規律運動（</w:t>
      </w:r>
      <w:r w:rsidRPr="008E2DCE">
        <w:rPr>
          <w:rFonts w:ascii="標楷體" w:eastAsia="標楷體" w:hAnsi="標楷體"/>
          <w:szCs w:val="24"/>
        </w:rPr>
        <w:t>regular physical activity</w:t>
      </w:r>
      <w:r w:rsidRPr="008E2DCE">
        <w:rPr>
          <w:rFonts w:ascii="標楷體" w:eastAsia="標楷體" w:hAnsi="標楷體" w:hint="eastAsia"/>
          <w:szCs w:val="24"/>
        </w:rPr>
        <w:t>），身體活動在慢性疾病的預防扮演著重要的角色，若國內青少年能養成規律運動的生活形態，減少對科技的依賴程度，成長的過程中會有更優質體態、更健康身體、更多時間可以利用。</w:t>
      </w:r>
    </w:p>
    <w:p w:rsidR="0054029F" w:rsidRPr="008E2DCE" w:rsidRDefault="0054029F" w:rsidP="00E12A1A">
      <w:pPr>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國內體育白皮書在規劃上，將運動與健康之關係作了深入探討，並撰寫專章以供政府決策參考，環顧世界各先進國家，包括：英國、美國、加拿大、澳洲、日本與新加坡等，均透過戶外教育政策引領，鼓勵年輕學子走出教室從事學習，增加身體與心理上能力。</w:t>
      </w:r>
    </w:p>
    <w:p w:rsidR="0054029F" w:rsidRPr="008E2DCE" w:rsidRDefault="0054029F" w:rsidP="0086599B">
      <w:pPr>
        <w:rPr>
          <w:rFonts w:ascii="標楷體" w:eastAsia="標楷體" w:hAnsi="標楷體"/>
          <w:szCs w:val="24"/>
        </w:rPr>
      </w:pPr>
      <w:r w:rsidRPr="008E2DCE">
        <w:rPr>
          <w:rFonts w:ascii="標楷體" w:eastAsia="標楷體" w:hAnsi="標楷體"/>
          <w:szCs w:val="24"/>
        </w:rPr>
        <w:t>    </w:t>
      </w:r>
      <w:r w:rsidRPr="008E2DCE">
        <w:rPr>
          <w:rFonts w:ascii="標楷體" w:eastAsia="標楷體" w:hAnsi="標楷體" w:hint="eastAsia"/>
          <w:szCs w:val="24"/>
        </w:rPr>
        <w:t>教育部體育署推動每週在校運動</w:t>
      </w:r>
      <w:r w:rsidRPr="008E2DCE">
        <w:rPr>
          <w:rFonts w:ascii="標楷體" w:eastAsia="標楷體" w:hAnsi="標楷體"/>
          <w:szCs w:val="24"/>
        </w:rPr>
        <w:t>150</w:t>
      </w:r>
      <w:r w:rsidRPr="008E2DCE">
        <w:rPr>
          <w:rFonts w:ascii="標楷體" w:eastAsia="標楷體" w:hAnsi="標楷體" w:hint="eastAsia"/>
          <w:szCs w:val="24"/>
        </w:rPr>
        <w:t>分鐘策略，學生在校期間除體育課程時數外，每日參與體育活動之時間，每週應達</w:t>
      </w:r>
      <w:r w:rsidRPr="008E2DCE">
        <w:rPr>
          <w:rFonts w:ascii="標楷體" w:eastAsia="標楷體" w:hAnsi="標楷體"/>
          <w:szCs w:val="24"/>
        </w:rPr>
        <w:t>150</w:t>
      </w:r>
      <w:r w:rsidRPr="008E2DCE">
        <w:rPr>
          <w:rFonts w:ascii="標楷體" w:eastAsia="標楷體" w:hAnsi="標楷體" w:hint="eastAsia"/>
          <w:szCs w:val="24"/>
        </w:rPr>
        <w:t>分鐘以上。</w:t>
      </w:r>
      <w:r w:rsidRPr="008E2DCE">
        <w:rPr>
          <w:rFonts w:ascii="標楷體" w:eastAsia="標楷體" w:hAnsi="標楷體"/>
          <w:szCs w:val="24"/>
        </w:rPr>
        <w:t>SH150</w:t>
      </w:r>
      <w:r w:rsidRPr="008E2DCE">
        <w:rPr>
          <w:rFonts w:ascii="標楷體" w:eastAsia="標楷體" w:hAnsi="標楷體" w:hint="eastAsia"/>
          <w:szCs w:val="24"/>
        </w:rPr>
        <w:t>方案，</w:t>
      </w:r>
      <w:r w:rsidRPr="008E2DCE">
        <w:rPr>
          <w:rFonts w:ascii="標楷體" w:eastAsia="標楷體" w:hAnsi="標楷體"/>
          <w:szCs w:val="24"/>
        </w:rPr>
        <w:t>S</w:t>
      </w:r>
      <w:r w:rsidRPr="008E2DCE">
        <w:rPr>
          <w:rFonts w:ascii="標楷體" w:eastAsia="標楷體" w:hAnsi="標楷體" w:hint="eastAsia"/>
          <w:szCs w:val="24"/>
        </w:rPr>
        <w:t>代表</w:t>
      </w:r>
      <w:r w:rsidRPr="008E2DCE">
        <w:rPr>
          <w:rFonts w:ascii="標楷體" w:eastAsia="標楷體" w:hAnsi="標楷體"/>
          <w:szCs w:val="24"/>
        </w:rPr>
        <w:t>Sports</w:t>
      </w:r>
      <w:r w:rsidRPr="008E2DCE">
        <w:rPr>
          <w:rFonts w:ascii="標楷體" w:eastAsia="標楷體" w:hAnsi="標楷體" w:hint="eastAsia"/>
          <w:szCs w:val="24"/>
        </w:rPr>
        <w:t>，</w:t>
      </w:r>
      <w:r w:rsidRPr="008E2DCE">
        <w:rPr>
          <w:rFonts w:ascii="標楷體" w:eastAsia="標楷體" w:hAnsi="標楷體"/>
          <w:szCs w:val="24"/>
        </w:rPr>
        <w:t>H</w:t>
      </w:r>
      <w:r w:rsidRPr="008E2DCE">
        <w:rPr>
          <w:rFonts w:ascii="標楷體" w:eastAsia="標楷體" w:hAnsi="標楷體" w:hint="eastAsia"/>
          <w:szCs w:val="24"/>
        </w:rPr>
        <w:t>代表</w:t>
      </w:r>
      <w:r w:rsidRPr="008E2DCE">
        <w:rPr>
          <w:rFonts w:ascii="標楷體" w:eastAsia="標楷體" w:hAnsi="標楷體"/>
          <w:szCs w:val="24"/>
        </w:rPr>
        <w:t>Health</w:t>
      </w:r>
      <w:r w:rsidRPr="008E2DCE">
        <w:rPr>
          <w:rFonts w:ascii="標楷體" w:eastAsia="標楷體" w:hAnsi="標楷體" w:hint="eastAsia"/>
          <w:szCs w:val="24"/>
        </w:rPr>
        <w:t>，為培育學生運動知能，激發學生運動的動機與興趣，養成規律運動習慣，奠定終身參與身體活動的能力與態度，課後時間增加身體活動，帶給學生活力、健康與智慧。</w:t>
      </w:r>
    </w:p>
    <w:p w:rsidR="0054029F" w:rsidRDefault="0054029F">
      <w:pPr>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本章以</w:t>
      </w:r>
      <w:r w:rsidRPr="00E47A5C">
        <w:rPr>
          <w:rFonts w:ascii="標楷體" w:eastAsia="標楷體" w:hAnsi="標楷體" w:hint="eastAsia"/>
          <w:szCs w:val="24"/>
        </w:rPr>
        <w:t>運動與身體健康</w:t>
      </w:r>
      <w:r>
        <w:rPr>
          <w:rFonts w:ascii="標楷體" w:eastAsia="標楷體" w:hAnsi="標楷體" w:hint="eastAsia"/>
          <w:szCs w:val="24"/>
        </w:rPr>
        <w:t>與</w:t>
      </w:r>
      <w:r w:rsidRPr="00E47A5C">
        <w:rPr>
          <w:rFonts w:ascii="標楷體" w:eastAsia="標楷體" w:hAnsi="標楷體" w:hint="eastAsia"/>
          <w:szCs w:val="24"/>
        </w:rPr>
        <w:t>運動與心理健康</w:t>
      </w:r>
      <w:r>
        <w:rPr>
          <w:rFonts w:ascii="標楷體" w:eastAsia="標楷體" w:hAnsi="標楷體" w:hint="eastAsia"/>
          <w:szCs w:val="24"/>
        </w:rPr>
        <w:t>兩部份分述如下：</w:t>
      </w:r>
    </w:p>
    <w:p w:rsidR="0054029F" w:rsidRPr="008E2DCE" w:rsidRDefault="0054029F">
      <w:pPr>
        <w:rPr>
          <w:rFonts w:ascii="標楷體" w:eastAsia="標楷體" w:hAnsi="標楷體"/>
          <w:szCs w:val="24"/>
        </w:rPr>
      </w:pPr>
    </w:p>
    <w:p w:rsidR="0054029F" w:rsidRPr="00E47A5C" w:rsidRDefault="0054029F">
      <w:pPr>
        <w:rPr>
          <w:rFonts w:ascii="標楷體" w:eastAsia="標楷體" w:hAnsi="標楷體"/>
          <w:b/>
          <w:szCs w:val="24"/>
        </w:rPr>
      </w:pPr>
      <w:r w:rsidRPr="00E47A5C">
        <w:rPr>
          <w:rFonts w:ascii="標楷體" w:eastAsia="標楷體" w:hAnsi="標楷體" w:hint="eastAsia"/>
          <w:b/>
          <w:szCs w:val="24"/>
        </w:rPr>
        <w:t>第一節</w:t>
      </w:r>
      <w:r w:rsidRPr="00E47A5C">
        <w:rPr>
          <w:rFonts w:ascii="標楷體" w:eastAsia="標楷體" w:hAnsi="標楷體"/>
          <w:b/>
          <w:szCs w:val="24"/>
        </w:rPr>
        <w:t xml:space="preserve"> </w:t>
      </w:r>
      <w:r w:rsidRPr="00E47A5C">
        <w:rPr>
          <w:rFonts w:ascii="標楷體" w:eastAsia="標楷體" w:hAnsi="標楷體" w:hint="eastAsia"/>
          <w:b/>
          <w:szCs w:val="24"/>
        </w:rPr>
        <w:t>運動與身體健康</w:t>
      </w:r>
    </w:p>
    <w:p w:rsidR="0054029F" w:rsidRDefault="0054029F" w:rsidP="00E47A5C">
      <w:pPr>
        <w:rPr>
          <w:rFonts w:ascii="標楷體" w:eastAsia="標楷體" w:hAnsi="標楷體"/>
          <w:szCs w:val="24"/>
        </w:rPr>
      </w:pPr>
      <w:r>
        <w:rPr>
          <w:rFonts w:ascii="標楷體" w:eastAsia="標楷體" w:hAnsi="標楷體" w:hint="eastAsia"/>
          <w:szCs w:val="24"/>
        </w:rPr>
        <w:t>一、</w:t>
      </w:r>
      <w:r w:rsidRPr="00E47A5C">
        <w:rPr>
          <w:rFonts w:ascii="標楷體" w:eastAsia="標楷體" w:hAnsi="標楷體" w:hint="eastAsia"/>
          <w:szCs w:val="24"/>
        </w:rPr>
        <w:t>什麼是身體健康？</w:t>
      </w:r>
    </w:p>
    <w:p w:rsidR="0054029F" w:rsidRPr="008E2DCE" w:rsidRDefault="0054029F" w:rsidP="000566EC">
      <w:pPr>
        <w:ind w:firstLineChars="200" w:firstLine="31680"/>
        <w:rPr>
          <w:rFonts w:ascii="標楷體" w:eastAsia="標楷體" w:hAnsi="標楷體"/>
          <w:szCs w:val="24"/>
        </w:rPr>
      </w:pPr>
      <w:r>
        <w:rPr>
          <w:rFonts w:ascii="標楷體" w:eastAsia="標楷體" w:hAnsi="標楷體" w:hint="eastAsia"/>
          <w:szCs w:val="24"/>
        </w:rPr>
        <w:t>身體本身有平衡機制，太熱時就會降溫，太冷時就會升溫，反覆不斷運動訓練，身體就會適應後變的強壯，</w:t>
      </w:r>
      <w:r w:rsidRPr="008E2DCE">
        <w:rPr>
          <w:rFonts w:ascii="標楷體" w:eastAsia="標楷體" w:hAnsi="標楷體" w:hint="eastAsia"/>
          <w:szCs w:val="24"/>
        </w:rPr>
        <w:t>從事任何一項運動均會對生理有所影響，而影響的成分或是程度就需依運動項目的特性來加以探討，這裡指的是擁有規律運動習慣、肌肉適能提升，避免因為久坐生活而導致心血管等疾病、體重過重、肌肉萎縮等。</w:t>
      </w:r>
    </w:p>
    <w:p w:rsidR="0054029F" w:rsidRDefault="0054029F" w:rsidP="000566EC">
      <w:pPr>
        <w:ind w:firstLineChars="50" w:firstLine="31680"/>
        <w:rPr>
          <w:rFonts w:ascii="標楷體" w:eastAsia="標楷體" w:hAnsi="標楷體"/>
          <w:szCs w:val="24"/>
        </w:rPr>
      </w:pPr>
    </w:p>
    <w:p w:rsidR="0054029F" w:rsidRDefault="0054029F" w:rsidP="0092077F">
      <w:pPr>
        <w:rPr>
          <w:rFonts w:ascii="標楷體" w:eastAsia="標楷體" w:hAnsi="標楷體"/>
          <w:szCs w:val="24"/>
        </w:rPr>
      </w:pPr>
      <w:r>
        <w:rPr>
          <w:rFonts w:ascii="標楷體" w:eastAsia="標楷體" w:hAnsi="標楷體" w:hint="eastAsia"/>
          <w:szCs w:val="24"/>
        </w:rPr>
        <w:t>二、</w:t>
      </w:r>
      <w:r w:rsidRPr="00E47A5C">
        <w:rPr>
          <w:rFonts w:ascii="標楷體" w:eastAsia="標楷體" w:hAnsi="標楷體" w:hint="eastAsia"/>
          <w:szCs w:val="24"/>
        </w:rPr>
        <w:t>什麼是運動？</w:t>
      </w:r>
    </w:p>
    <w:p w:rsidR="0054029F"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運動即身體活動、體適能等，簡單來說：</w:t>
      </w:r>
    </w:p>
    <w:p w:rsidR="0054029F" w:rsidRDefault="0054029F" w:rsidP="000566EC">
      <w:pPr>
        <w:ind w:left="31680" w:hangingChars="300" w:firstLine="31680"/>
        <w:rPr>
          <w:rFonts w:ascii="標楷體" w:eastAsia="標楷體" w:hAnsi="標楷體"/>
          <w:szCs w:val="24"/>
        </w:rPr>
      </w:pPr>
      <w:r>
        <w:rPr>
          <w:rFonts w:ascii="標楷體" w:eastAsia="標楷體" w:hAnsi="標楷體" w:hint="eastAsia"/>
          <w:szCs w:val="24"/>
        </w:rPr>
        <w:t>（一）</w:t>
      </w:r>
      <w:r w:rsidRPr="008E2DCE">
        <w:rPr>
          <w:rFonts w:ascii="標楷體" w:eastAsia="標楷體" w:hAnsi="標楷體" w:hint="eastAsia"/>
          <w:szCs w:val="24"/>
        </w:rPr>
        <w:t>身體活動被定義為「任何型式的肌肉活動」。因此身體活動會導致能量消耗，且能量消耗與肌肉活動量成正比。</w:t>
      </w:r>
    </w:p>
    <w:p w:rsidR="0054029F" w:rsidRDefault="0054029F" w:rsidP="000566EC">
      <w:pPr>
        <w:ind w:left="31680" w:hangingChars="100" w:firstLine="31680"/>
        <w:rPr>
          <w:rFonts w:ascii="標楷體" w:eastAsia="標楷體" w:hAnsi="標楷體"/>
          <w:szCs w:val="24"/>
        </w:rPr>
      </w:pPr>
      <w:r>
        <w:rPr>
          <w:rFonts w:ascii="標楷體" w:eastAsia="標楷體" w:hAnsi="標楷體" w:hint="eastAsia"/>
          <w:szCs w:val="24"/>
        </w:rPr>
        <w:t>（二）</w:t>
      </w:r>
      <w:r w:rsidRPr="008E2DCE">
        <w:rPr>
          <w:rFonts w:ascii="標楷體" w:eastAsia="標楷體" w:hAnsi="標楷體" w:hint="eastAsia"/>
          <w:szCs w:val="24"/>
        </w:rPr>
        <w:t>身體活動與體適能有關係</w:t>
      </w:r>
    </w:p>
    <w:p w:rsidR="0054029F" w:rsidRDefault="0054029F" w:rsidP="000566EC">
      <w:pPr>
        <w:ind w:left="31680" w:hangingChars="100" w:firstLine="31680"/>
        <w:rPr>
          <w:rFonts w:ascii="標楷體" w:eastAsia="標楷體" w:hAnsi="標楷體"/>
          <w:szCs w:val="24"/>
        </w:rPr>
      </w:pPr>
      <w:r>
        <w:rPr>
          <w:rFonts w:ascii="標楷體" w:eastAsia="標楷體" w:hAnsi="標楷體" w:hint="eastAsia"/>
          <w:szCs w:val="24"/>
        </w:rPr>
        <w:t>（三）</w:t>
      </w:r>
      <w:r w:rsidRPr="008E2DCE">
        <w:rPr>
          <w:rFonts w:ascii="標楷體" w:eastAsia="標楷體" w:hAnsi="標楷體" w:hint="eastAsia"/>
          <w:szCs w:val="24"/>
        </w:rPr>
        <w:t>運動是有計畫的身體活動的分支</w:t>
      </w:r>
    </w:p>
    <w:p w:rsidR="0054029F" w:rsidRPr="008E2DCE" w:rsidRDefault="0054029F" w:rsidP="000566EC">
      <w:pPr>
        <w:ind w:leftChars="300" w:left="31680"/>
        <w:jc w:val="both"/>
        <w:rPr>
          <w:rFonts w:ascii="標楷體" w:eastAsia="標楷體" w:hAnsi="標楷體"/>
          <w:szCs w:val="24"/>
        </w:rPr>
      </w:pPr>
      <w:r w:rsidRPr="008E2DCE">
        <w:rPr>
          <w:rFonts w:ascii="標楷體" w:eastAsia="標楷體" w:hAnsi="標楷體" w:hint="eastAsia"/>
          <w:szCs w:val="24"/>
        </w:rPr>
        <w:t>瞭解「身體活動是健康生活型態的一個重要部份」是很重要的。例如：有計畫的身體活動可以降低過重的體重，而過重的體重可能是因為肥胖造成，肥胖可能導致心血疾病的發生。</w:t>
      </w:r>
    </w:p>
    <w:p w:rsidR="0054029F" w:rsidRDefault="0054029F" w:rsidP="00B20E5A">
      <w:pPr>
        <w:rPr>
          <w:rFonts w:ascii="標楷體" w:eastAsia="標楷體" w:hAnsi="標楷體"/>
          <w:szCs w:val="24"/>
        </w:rPr>
      </w:pPr>
      <w:r w:rsidRPr="008E2DCE">
        <w:rPr>
          <w:rFonts w:ascii="標楷體" w:eastAsia="標楷體" w:hAnsi="標楷體"/>
          <w:szCs w:val="24"/>
        </w:rPr>
        <w:t xml:space="preserve"> </w:t>
      </w:r>
    </w:p>
    <w:p w:rsidR="0054029F" w:rsidRPr="00E47A5C" w:rsidRDefault="0054029F" w:rsidP="00B20E5A">
      <w:pPr>
        <w:rPr>
          <w:rFonts w:ascii="標楷體" w:eastAsia="標楷體" w:hAnsi="標楷體"/>
          <w:szCs w:val="24"/>
        </w:rPr>
      </w:pPr>
      <w:r>
        <w:rPr>
          <w:rFonts w:ascii="標楷體" w:eastAsia="標楷體" w:hAnsi="標楷體" w:hint="eastAsia"/>
          <w:szCs w:val="24"/>
        </w:rPr>
        <w:t>三、如何運動才能健康？</w:t>
      </w:r>
    </w:p>
    <w:p w:rsidR="0054029F" w:rsidRDefault="0054029F" w:rsidP="00B20E5A">
      <w:pPr>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以</w:t>
      </w:r>
      <w:r>
        <w:rPr>
          <w:rFonts w:ascii="標楷體" w:eastAsia="標楷體" w:hAnsi="標楷體" w:hint="eastAsia"/>
          <w:szCs w:val="24"/>
        </w:rPr>
        <w:t>中</w:t>
      </w:r>
      <w:r w:rsidRPr="008E2DCE">
        <w:rPr>
          <w:rFonts w:ascii="標楷體" w:eastAsia="標楷體" w:hAnsi="標楷體" w:hint="eastAsia"/>
          <w:szCs w:val="24"/>
        </w:rPr>
        <w:t>低強度運動來當身體活動的指標，例如：公園裡快速走路（競走）、慢跑等等，都是安全、不會太累，且時間可以拉長的的愉快</w:t>
      </w:r>
      <w:r>
        <w:rPr>
          <w:rFonts w:ascii="標楷體" w:eastAsia="標楷體" w:hAnsi="標楷體" w:hint="eastAsia"/>
          <w:szCs w:val="24"/>
        </w:rPr>
        <w:t>安全運動，並且規律性地每週反覆完成一定強度及時間。</w:t>
      </w:r>
    </w:p>
    <w:p w:rsidR="0054029F" w:rsidRPr="001E5782" w:rsidRDefault="0054029F" w:rsidP="00B20E5A">
      <w:pPr>
        <w:rPr>
          <w:rFonts w:ascii="標楷體" w:eastAsia="標楷體" w:hAnsi="標楷體"/>
          <w:szCs w:val="24"/>
        </w:rPr>
      </w:pPr>
    </w:p>
    <w:p w:rsidR="0054029F" w:rsidRPr="00E47A5C" w:rsidRDefault="0054029F" w:rsidP="00B20E5A">
      <w:pPr>
        <w:rPr>
          <w:rFonts w:ascii="標楷體" w:eastAsia="標楷體" w:hAnsi="標楷體"/>
          <w:szCs w:val="24"/>
        </w:rPr>
      </w:pPr>
      <w:r>
        <w:rPr>
          <w:rFonts w:ascii="標楷體" w:eastAsia="標楷體" w:hAnsi="標楷體" w:hint="eastAsia"/>
          <w:szCs w:val="24"/>
        </w:rPr>
        <w:t>四、</w:t>
      </w:r>
      <w:r w:rsidRPr="00E47A5C">
        <w:rPr>
          <w:rFonts w:ascii="標楷體" w:eastAsia="標楷體" w:hAnsi="標楷體" w:hint="eastAsia"/>
          <w:szCs w:val="24"/>
        </w:rPr>
        <w:t>女性運動微觀</w:t>
      </w:r>
    </w:p>
    <w:p w:rsidR="0054029F" w:rsidRDefault="0054029F" w:rsidP="000566EC">
      <w:pPr>
        <w:ind w:firstLineChars="200" w:firstLine="31680"/>
        <w:rPr>
          <w:rFonts w:ascii="標楷體" w:eastAsia="標楷體" w:hAnsi="標楷體"/>
          <w:szCs w:val="24"/>
        </w:rPr>
      </w:pPr>
      <w:r>
        <w:rPr>
          <w:rFonts w:ascii="標楷體" w:eastAsia="標楷體" w:hAnsi="標楷體" w:hint="eastAsia"/>
          <w:szCs w:val="24"/>
        </w:rPr>
        <w:t>簡述幾項女性運動時可能的現象：</w:t>
      </w:r>
    </w:p>
    <w:p w:rsidR="0054029F" w:rsidRDefault="0054029F" w:rsidP="001E5782">
      <w:pPr>
        <w:rPr>
          <w:rFonts w:ascii="標楷體" w:eastAsia="標楷體" w:hAnsi="標楷體"/>
          <w:szCs w:val="24"/>
        </w:rPr>
      </w:pPr>
      <w:r>
        <w:rPr>
          <w:rFonts w:ascii="標楷體" w:eastAsia="標楷體" w:hAnsi="標楷體" w:hint="eastAsia"/>
          <w:szCs w:val="24"/>
        </w:rPr>
        <w:t>（一）近年來婦女運動的積極性及人口數大為增加</w:t>
      </w:r>
    </w:p>
    <w:p w:rsidR="0054029F" w:rsidRDefault="0054029F" w:rsidP="001E5782">
      <w:pPr>
        <w:rPr>
          <w:rFonts w:ascii="標楷體" w:eastAsia="標楷體" w:hAnsi="標楷體"/>
          <w:szCs w:val="24"/>
        </w:rPr>
      </w:pPr>
      <w:r>
        <w:rPr>
          <w:rFonts w:ascii="標楷體" w:eastAsia="標楷體" w:hAnsi="標楷體" w:hint="eastAsia"/>
          <w:szCs w:val="24"/>
        </w:rPr>
        <w:t>（二）</w:t>
      </w:r>
      <w:r w:rsidRPr="009B17BC">
        <w:rPr>
          <w:rFonts w:ascii="標楷體" w:eastAsia="標楷體" w:hAnsi="標楷體" w:hint="eastAsia"/>
          <w:szCs w:val="24"/>
        </w:rPr>
        <w:t>男女生的運動及訓練的反應</w:t>
      </w:r>
      <w:r>
        <w:rPr>
          <w:rFonts w:ascii="標楷體" w:eastAsia="標楷體" w:hAnsi="標楷體" w:hint="eastAsia"/>
          <w:szCs w:val="24"/>
        </w:rPr>
        <w:t>相同</w:t>
      </w:r>
    </w:p>
    <w:p w:rsidR="0054029F" w:rsidRDefault="0054029F" w:rsidP="001E5782">
      <w:pPr>
        <w:rPr>
          <w:rFonts w:ascii="標楷體" w:eastAsia="標楷體" w:hAnsi="標楷體"/>
          <w:szCs w:val="24"/>
        </w:rPr>
      </w:pPr>
      <w:r>
        <w:rPr>
          <w:rFonts w:ascii="標楷體" w:eastAsia="標楷體" w:hAnsi="標楷體" w:hint="eastAsia"/>
          <w:szCs w:val="24"/>
        </w:rPr>
        <w:t>（三）女性在經期循環中，運動時的熱調節會稍受到影響</w:t>
      </w:r>
    </w:p>
    <w:p w:rsidR="0054029F" w:rsidRDefault="0054029F" w:rsidP="000566EC">
      <w:pPr>
        <w:ind w:left="31680" w:hangingChars="300" w:firstLine="31680"/>
        <w:rPr>
          <w:rFonts w:ascii="標楷體" w:eastAsia="標楷體" w:hAnsi="標楷體"/>
          <w:szCs w:val="24"/>
        </w:rPr>
      </w:pPr>
      <w:r>
        <w:rPr>
          <w:rFonts w:ascii="標楷體" w:eastAsia="標楷體" w:hAnsi="標楷體" w:hint="eastAsia"/>
          <w:szCs w:val="24"/>
        </w:rPr>
        <w:t>（四）女性長跑選手可能運動量過高及訓練時壓力大，導致停經現象，即一年少於</w:t>
      </w:r>
      <w:r>
        <w:rPr>
          <w:rFonts w:ascii="標楷體" w:eastAsia="標楷體" w:hAnsi="標楷體"/>
          <w:szCs w:val="24"/>
        </w:rPr>
        <w:t>4</w:t>
      </w:r>
      <w:r>
        <w:rPr>
          <w:rFonts w:ascii="標楷體" w:eastAsia="標楷體" w:hAnsi="標楷體" w:hint="eastAsia"/>
          <w:szCs w:val="24"/>
        </w:rPr>
        <w:t>次經期，是一般女生的</w:t>
      </w:r>
      <w:r>
        <w:rPr>
          <w:rFonts w:ascii="標楷體" w:eastAsia="標楷體" w:hAnsi="標楷體"/>
          <w:szCs w:val="24"/>
        </w:rPr>
        <w:t>8</w:t>
      </w:r>
      <w:r>
        <w:rPr>
          <w:rFonts w:ascii="標楷體" w:eastAsia="標楷體" w:hAnsi="標楷體" w:hint="eastAsia"/>
          <w:szCs w:val="24"/>
        </w:rPr>
        <w:t>倍。</w:t>
      </w:r>
    </w:p>
    <w:p w:rsidR="0054029F" w:rsidRDefault="0054029F" w:rsidP="000566EC">
      <w:pPr>
        <w:ind w:left="31680" w:hangingChars="100" w:firstLine="31680"/>
        <w:rPr>
          <w:rFonts w:ascii="標楷體" w:eastAsia="標楷體" w:hAnsi="標楷體"/>
          <w:szCs w:val="24"/>
        </w:rPr>
      </w:pPr>
      <w:r>
        <w:rPr>
          <w:rFonts w:ascii="標楷體" w:eastAsia="標楷體" w:hAnsi="標楷體" w:hint="eastAsia"/>
          <w:szCs w:val="24"/>
        </w:rPr>
        <w:t>（五）長期停經會造成骨質流失</w:t>
      </w:r>
    </w:p>
    <w:p w:rsidR="0054029F" w:rsidRDefault="0054029F" w:rsidP="000566EC">
      <w:pPr>
        <w:ind w:left="31680" w:hangingChars="300" w:firstLine="31680"/>
        <w:rPr>
          <w:rFonts w:ascii="標楷體" w:eastAsia="標楷體" w:hAnsi="標楷體"/>
          <w:szCs w:val="24"/>
        </w:rPr>
      </w:pPr>
      <w:r>
        <w:rPr>
          <w:rFonts w:ascii="標楷體" w:eastAsia="標楷體" w:hAnsi="標楷體" w:hint="eastAsia"/>
          <w:szCs w:val="24"/>
        </w:rPr>
        <w:t>（六）肌肉纖維的比較，男生較多快縮肌纖維，女生則較多慢縮肌纖維，而快縮肌纖維在人體肉眼容易觀察到的大塊肌肉。</w:t>
      </w:r>
    </w:p>
    <w:p w:rsidR="0054029F" w:rsidRPr="006B1697" w:rsidRDefault="0054029F" w:rsidP="000566EC">
      <w:pPr>
        <w:ind w:firstLineChars="200" w:firstLine="31680"/>
        <w:rPr>
          <w:rFonts w:ascii="標楷體" w:eastAsia="標楷體" w:hAnsi="標楷體"/>
          <w:szCs w:val="24"/>
        </w:rPr>
      </w:pPr>
      <w:r>
        <w:rPr>
          <w:rFonts w:ascii="標楷體" w:eastAsia="標楷體" w:hAnsi="標楷體" w:hint="eastAsia"/>
          <w:szCs w:val="24"/>
        </w:rPr>
        <w:t>從上述</w:t>
      </w:r>
      <w:r>
        <w:rPr>
          <w:rFonts w:ascii="標楷體" w:eastAsia="標楷體" w:hAnsi="標楷體"/>
          <w:szCs w:val="24"/>
        </w:rPr>
        <w:t>6</w:t>
      </w:r>
      <w:r>
        <w:rPr>
          <w:rFonts w:ascii="標楷體" w:eastAsia="標楷體" w:hAnsi="標楷體" w:hint="eastAsia"/>
          <w:szCs w:val="24"/>
        </w:rPr>
        <w:t>項來看，性別不同確實在運動表現上略有不同，但是在一般人健康運動中，其實不會差異很大，除了競技運動表現需要講求極限的體能要求。另外就是身體的構造不同，所以在運動時應該避免身體接觸造成不舒服的感覺，假如男女生一起打籃球，應該要有保持一定規範，譬如防守時的手部在對方身上的接觸範圍等，共同營造愉快的運動環境。</w:t>
      </w:r>
    </w:p>
    <w:p w:rsidR="0054029F" w:rsidRPr="008E2DCE" w:rsidRDefault="0054029F" w:rsidP="005F7EF8">
      <w:pPr>
        <w:rPr>
          <w:rFonts w:ascii="標楷體" w:eastAsia="標楷體" w:hAnsi="標楷體"/>
          <w:szCs w:val="24"/>
        </w:rPr>
      </w:pPr>
    </w:p>
    <w:p w:rsidR="0054029F" w:rsidRPr="008E2DCE" w:rsidRDefault="0054029F" w:rsidP="00A750ED">
      <w:pPr>
        <w:spacing w:line="440" w:lineRule="exact"/>
        <w:rPr>
          <w:rFonts w:ascii="標楷體" w:eastAsia="標楷體" w:hAnsi="標楷體"/>
          <w:color w:val="7030A0"/>
          <w:szCs w:val="24"/>
        </w:rPr>
      </w:pPr>
      <w:r w:rsidRPr="001E5782">
        <w:rPr>
          <w:rFonts w:ascii="標楷體" w:eastAsia="標楷體" w:hAnsi="標楷體" w:hint="eastAsia"/>
          <w:b/>
          <w:szCs w:val="24"/>
        </w:rPr>
        <w:t>第二節</w:t>
      </w:r>
      <w:r w:rsidRPr="001E5782">
        <w:rPr>
          <w:rFonts w:ascii="標楷體" w:eastAsia="標楷體" w:hAnsi="標楷體"/>
          <w:b/>
          <w:szCs w:val="24"/>
        </w:rPr>
        <w:t xml:space="preserve"> </w:t>
      </w:r>
      <w:r w:rsidRPr="001E5782">
        <w:rPr>
          <w:rFonts w:ascii="標楷體" w:eastAsia="標楷體" w:hAnsi="標楷體" w:hint="eastAsia"/>
          <w:b/>
          <w:szCs w:val="24"/>
        </w:rPr>
        <w:t>運動與心理健康</w: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心理要健康一定要有健康身體的去力行才能長久，一個運動者知道一些心理學理論後，在運動時可以結合實務操作經驗，來改善自己的運動表現，讓自己在運動時的收穫能更加理想、更加健康。</w: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運動心理學理論是一組互相連結的事實，以一個有系統的觀點呈現某一個現象，用來描述解釋和預測它未來的發生事件，而面對一件事情的正面思考，也就是常說的正能量，是有助於事情的處理，但有時也可能是先從降低負面訊息著手，這通常需要專人理論的引導說明及個人經驗作結合，才可能在實務上有實質的幫助。</w: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運動心理學是從事身體運動者的核心學科之一，無論是作為科學領域的學術研究，或是促進運動表現與運動參與的實務應用，可見其重要地位。其中心理技能訓練（</w:t>
      </w:r>
      <w:r w:rsidRPr="008E2DCE">
        <w:rPr>
          <w:rFonts w:ascii="標楷體" w:eastAsia="標楷體" w:hAnsi="標楷體"/>
          <w:szCs w:val="24"/>
        </w:rPr>
        <w:t>PST</w:t>
      </w:r>
      <w:r w:rsidRPr="008E2DCE">
        <w:rPr>
          <w:rFonts w:ascii="標楷體" w:eastAsia="標楷體" w:hAnsi="標楷體" w:hint="eastAsia"/>
          <w:szCs w:val="24"/>
        </w:rPr>
        <w:t>，</w:t>
      </w:r>
      <w:r w:rsidRPr="008E2DCE">
        <w:rPr>
          <w:rFonts w:ascii="標楷體" w:eastAsia="標楷體" w:hAnsi="標楷體"/>
          <w:szCs w:val="24"/>
        </w:rPr>
        <w:t>Psychological Skill Training</w:t>
      </w:r>
      <w:r w:rsidRPr="008E2DCE">
        <w:rPr>
          <w:rFonts w:ascii="標楷體" w:eastAsia="標楷體" w:hAnsi="標楷體" w:hint="eastAsia"/>
          <w:szCs w:val="24"/>
        </w:rPr>
        <w:t>），是一項降低無關運動正面訊息以提升運動表現的訓練，指的是有系統、持續的心智或心理技能的練習，需要經過數千次規律的重複練習才能精進。</w:t>
      </w:r>
    </w:p>
    <w:p w:rsidR="0054029F" w:rsidRPr="008E2DCE" w:rsidRDefault="0054029F" w:rsidP="00F327D4">
      <w:pPr>
        <w:rPr>
          <w:rFonts w:ascii="標楷體" w:eastAsia="標楷體" w:hAnsi="標楷體"/>
          <w:color w:val="7030A0"/>
          <w:szCs w:val="24"/>
        </w:rPr>
      </w:pPr>
      <w:r w:rsidRPr="008E2DCE">
        <w:rPr>
          <w:rFonts w:ascii="標楷體" w:eastAsia="標楷體" w:hAnsi="標楷體"/>
          <w:szCs w:val="24"/>
        </w:rPr>
        <w:t xml:space="preserve">    </w:t>
      </w:r>
      <w:r w:rsidRPr="008E2DCE">
        <w:rPr>
          <w:rFonts w:ascii="標楷體" w:eastAsia="標楷體" w:hAnsi="標楷體" w:hint="eastAsia"/>
          <w:szCs w:val="24"/>
        </w:rPr>
        <w:t>例如：一個人肌肉太過緊繃常常導致心理壓力增加的狀況，這時「肌肉漸進放鬆法」能有效的降低心理焦慮，基本原理包含肌肉的「緊繃與放鬆」，這種技巧主要讓肌肉漸進一個個緊繃和一個個放鬆，一直到所有肌肉完全地放鬆，其目的在幫助人去學習感覺到肌肉的緊張，然後才能消除緊張。</w:t>
      </w:r>
    </w:p>
    <w:p w:rsidR="0054029F" w:rsidRPr="008E2DCE" w:rsidRDefault="0054029F" w:rsidP="000566EC">
      <w:pPr>
        <w:spacing w:line="440" w:lineRule="exact"/>
        <w:ind w:firstLineChars="50" w:firstLine="31680"/>
        <w:rPr>
          <w:rFonts w:ascii="標楷體" w:eastAsia="標楷體" w:hAnsi="標楷體"/>
          <w:color w:val="7030A0"/>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貳、運動與體適能</w:t>
      </w:r>
    </w:p>
    <w:p w:rsidR="0054029F" w:rsidRPr="001E5782" w:rsidRDefault="0054029F" w:rsidP="001E5782">
      <w:pPr>
        <w:rPr>
          <w:rFonts w:ascii="標楷體" w:eastAsia="標楷體" w:hAnsi="標楷體"/>
          <w:szCs w:val="24"/>
        </w:rPr>
      </w:pPr>
      <w:r>
        <w:rPr>
          <w:rFonts w:ascii="標楷體" w:eastAsia="標楷體" w:hAnsi="標楷體"/>
          <w:b/>
          <w:szCs w:val="24"/>
        </w:rPr>
        <w:t xml:space="preserve">    </w:t>
      </w:r>
      <w:r w:rsidRPr="001E5782">
        <w:rPr>
          <w:rFonts w:ascii="標楷體" w:eastAsia="標楷體" w:hAnsi="標楷體" w:hint="eastAsia"/>
          <w:szCs w:val="24"/>
        </w:rPr>
        <w:t>本章以</w:t>
      </w:r>
      <w:r>
        <w:rPr>
          <w:rFonts w:ascii="標楷體" w:eastAsia="標楷體" w:hAnsi="標楷體" w:hint="eastAsia"/>
          <w:szCs w:val="24"/>
        </w:rPr>
        <w:t>運動表現與</w:t>
      </w:r>
      <w:r w:rsidRPr="008E2DCE">
        <w:rPr>
          <w:rFonts w:ascii="標楷體" w:eastAsia="標楷體" w:hAnsi="標楷體" w:hint="eastAsia"/>
          <w:szCs w:val="24"/>
        </w:rPr>
        <w:t>體適能</w:t>
      </w:r>
      <w:r>
        <w:rPr>
          <w:rFonts w:ascii="標楷體" w:eastAsia="標楷體" w:hAnsi="標楷體" w:hint="eastAsia"/>
          <w:szCs w:val="24"/>
        </w:rPr>
        <w:t>、</w:t>
      </w:r>
      <w:r w:rsidRPr="001E5782">
        <w:rPr>
          <w:rFonts w:ascii="標楷體" w:eastAsia="標楷體" w:hAnsi="標楷體" w:hint="eastAsia"/>
          <w:szCs w:val="24"/>
        </w:rPr>
        <w:t>運動與增進體適能方法</w:t>
      </w:r>
      <w:r>
        <w:rPr>
          <w:rFonts w:ascii="標楷體" w:eastAsia="標楷體" w:hAnsi="標楷體" w:hint="eastAsia"/>
          <w:szCs w:val="24"/>
        </w:rPr>
        <w:t>，</w:t>
      </w:r>
      <w:r w:rsidRPr="001E5782">
        <w:rPr>
          <w:rFonts w:ascii="標楷體" w:eastAsia="標楷體" w:hAnsi="標楷體" w:hint="eastAsia"/>
          <w:szCs w:val="24"/>
        </w:rPr>
        <w:t>兩部份分述如下：</w:t>
      </w:r>
    </w:p>
    <w:p w:rsidR="0054029F" w:rsidRPr="001E5782"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第一節</w:t>
      </w:r>
      <w:r>
        <w:rPr>
          <w:rFonts w:ascii="標楷體" w:eastAsia="標楷體" w:hAnsi="標楷體"/>
          <w:b/>
          <w:szCs w:val="24"/>
        </w:rPr>
        <w:t xml:space="preserve"> </w:t>
      </w:r>
      <w:r w:rsidRPr="002E14A8">
        <w:rPr>
          <w:rFonts w:ascii="標楷體" w:eastAsia="標楷體" w:hAnsi="標楷體" w:hint="eastAsia"/>
          <w:b/>
          <w:szCs w:val="24"/>
        </w:rPr>
        <w:t>運動表現與體適能</w:t>
      </w:r>
    </w:p>
    <w:p w:rsidR="0054029F" w:rsidRDefault="0054029F" w:rsidP="0013326E">
      <w:pPr>
        <w:rPr>
          <w:rFonts w:ascii="標楷體" w:eastAsia="標楷體" w:hAnsi="標楷體"/>
          <w:szCs w:val="24"/>
        </w:rPr>
      </w:pPr>
      <w:r w:rsidRPr="008E2DCE">
        <w:rPr>
          <w:rFonts w:ascii="標楷體" w:eastAsia="標楷體" w:hAnsi="標楷體"/>
          <w:szCs w:val="24"/>
        </w:rPr>
        <w:t xml:space="preserve">    </w:t>
      </w:r>
      <w:r>
        <w:rPr>
          <w:rFonts w:ascii="標楷體" w:eastAsia="標楷體" w:hAnsi="標楷體" w:hint="eastAsia"/>
          <w:szCs w:val="24"/>
        </w:rPr>
        <w:t>開始運動前需要有一個目標來追求達成再進行運動，譬如我想跑步，目標跑完操場</w:t>
      </w:r>
      <w:r>
        <w:rPr>
          <w:rFonts w:ascii="標楷體" w:eastAsia="標楷體" w:hAnsi="標楷體"/>
          <w:szCs w:val="24"/>
        </w:rPr>
        <w:t>10</w:t>
      </w:r>
      <w:r>
        <w:rPr>
          <w:rFonts w:ascii="標楷體" w:eastAsia="標楷體" w:hAnsi="標楷體" w:hint="eastAsia"/>
          <w:szCs w:val="24"/>
        </w:rPr>
        <w:t>圈，目的就只是想增進心肺功能、促進血液循環；在長跑過程中，因為反覆跑步所以會感到疲勞導致影響到運動表現，當然影響疲勞的因素有很多，譬如：環境因素有溫度冷熱、跑步技巧、飲食能量供給等，如下表。</w:t>
      </w:r>
    </w:p>
    <w:p w:rsidR="0054029F" w:rsidRDefault="0054029F" w:rsidP="0013326E">
      <w:pPr>
        <w:rPr>
          <w:rFonts w:ascii="標楷體" w:eastAsia="標楷體" w:hAnsi="標楷體"/>
          <w:szCs w:val="24"/>
        </w:rPr>
      </w:pPr>
    </w:p>
    <w:p w:rsidR="0054029F" w:rsidRDefault="0054029F" w:rsidP="0013326E">
      <w:pPr>
        <w:rPr>
          <w:rFonts w:ascii="標楷體" w:eastAsia="標楷體" w:hAnsi="標楷體"/>
          <w:szCs w:val="24"/>
        </w:rPr>
      </w:pPr>
      <w:r w:rsidRPr="005540BE">
        <w:rPr>
          <w:rFonts w:ascii="標楷體" w:eastAsia="標楷體" w:hAnsi="標楷體"/>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i1025" type="#_x0000_t75" style="width:439.5pt;height:241.5pt;visibility:visible">
            <v:imagedata r:id="rId6" o:title=""/>
          </v:shape>
        </w:pict>
      </w:r>
    </w:p>
    <w:p w:rsidR="0054029F" w:rsidRPr="00C46A71" w:rsidRDefault="0054029F" w:rsidP="0013326E">
      <w:pPr>
        <w:rPr>
          <w:rFonts w:ascii="標楷體" w:eastAsia="標楷體" w:hAnsi="標楷體"/>
          <w:szCs w:val="24"/>
        </w:rPr>
      </w:pPr>
    </w:p>
    <w:p w:rsidR="0054029F" w:rsidRDefault="0054029F" w:rsidP="0013326E">
      <w:pPr>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想要達到最佳運動表現，心裡意願是最重的必備條件，而心裡意願是由大腦發出傳遞訊息給身體肌肉的運動單位來完成動作，這一聯慣神經肌肉傳遞過程中，可能某一傳遞部位是疲勞產生的原因，傳遞過程中的脊髓至周邊神經的神經傳導是一種反射的身體動作，譬如，手碰到燙的東西時，自然就會做出收手動作，預防繼續接觸而造成更大傷害；身體運動時的反射動作是需要經過多次訓練才可以達成，譬如投籃球的動作是一聯慣性全身性動作，經過多次練習自然會讓投球動作更加順暢，順暢後自己可以多花一些注意力在周遭環境的應變，譬如過人、傳球等等，增加更全面性的運動能力。但往往疲勞常發生在這重要地方「周邊神經」，如下表。</w:t>
      </w:r>
    </w:p>
    <w:p w:rsidR="0054029F" w:rsidRDefault="0054029F" w:rsidP="0013326E">
      <w:pPr>
        <w:rPr>
          <w:rFonts w:ascii="標楷體" w:eastAsia="標楷體" w:hAnsi="標楷體"/>
          <w:szCs w:val="24"/>
        </w:rPr>
      </w:pPr>
    </w:p>
    <w:p w:rsidR="0054029F" w:rsidRPr="00F812AE" w:rsidRDefault="0054029F" w:rsidP="0013326E">
      <w:pPr>
        <w:rPr>
          <w:rFonts w:ascii="標楷體" w:eastAsia="標楷體" w:hAnsi="標楷體"/>
          <w:szCs w:val="24"/>
        </w:rPr>
      </w:pPr>
      <w:r w:rsidRPr="005540BE">
        <w:rPr>
          <w:rFonts w:ascii="標楷體" w:eastAsia="標楷體" w:hAnsi="標楷體"/>
          <w:noProof/>
          <w:szCs w:val="24"/>
        </w:rPr>
        <w:pict>
          <v:shape id="圖片 11" o:spid="_x0000_i1026" type="#_x0000_t75" style="width:341.25pt;height:258.75pt;visibility:visible">
            <v:imagedata r:id="rId7" o:title=""/>
          </v:shape>
        </w:pict>
      </w:r>
    </w:p>
    <w:p w:rsidR="0054029F" w:rsidRPr="008E2DCE" w:rsidRDefault="0054029F" w:rsidP="000566EC">
      <w:pPr>
        <w:ind w:firstLineChars="200" w:firstLine="31680"/>
        <w:rPr>
          <w:rFonts w:ascii="標楷體" w:eastAsia="標楷體" w:hAnsi="標楷體"/>
          <w:szCs w:val="24"/>
        </w:rPr>
      </w:pPr>
      <w:r w:rsidRPr="008E2DCE">
        <w:rPr>
          <w:rFonts w:ascii="標楷體" w:eastAsia="標楷體" w:hAnsi="標楷體" w:hint="eastAsia"/>
          <w:szCs w:val="24"/>
        </w:rPr>
        <w:t>體適能（</w:t>
      </w:r>
      <w:r w:rsidRPr="008E2DCE">
        <w:rPr>
          <w:rFonts w:ascii="標楷體" w:eastAsia="標楷體" w:hAnsi="標楷體"/>
          <w:szCs w:val="24"/>
          <w:lang w:val="en"/>
        </w:rPr>
        <w:t>Physical Fitness</w:t>
      </w:r>
      <w:r w:rsidRPr="008E2DCE">
        <w:rPr>
          <w:rFonts w:ascii="標楷體" w:eastAsia="標楷體" w:hAnsi="標楷體" w:hint="eastAsia"/>
          <w:szCs w:val="24"/>
        </w:rPr>
        <w:t>）為身體適應生活具備活動的能力或抵抗疾病的能力，可視為人類身心機能的具體反應。其中與運動能力有關的「運動體能」（</w:t>
      </w:r>
      <w:r w:rsidRPr="008E2DCE">
        <w:rPr>
          <w:rFonts w:ascii="標楷體" w:eastAsia="標楷體" w:hAnsi="標楷體"/>
          <w:szCs w:val="24"/>
        </w:rPr>
        <w:t>sports related fitness</w:t>
      </w:r>
      <w:r w:rsidRPr="008E2DCE">
        <w:rPr>
          <w:rFonts w:ascii="標楷體" w:eastAsia="標楷體" w:hAnsi="標楷體" w:hint="eastAsia"/>
          <w:szCs w:val="24"/>
        </w:rPr>
        <w:t>）為身體從事各項運動所需適當的能力（王錠堯，</w:t>
      </w:r>
      <w:r w:rsidRPr="008E2DCE">
        <w:rPr>
          <w:rFonts w:ascii="標楷體" w:eastAsia="標楷體" w:hAnsi="標楷體"/>
          <w:szCs w:val="24"/>
        </w:rPr>
        <w:t>2004</w:t>
      </w:r>
      <w:r w:rsidRPr="008E2DCE">
        <w:rPr>
          <w:rFonts w:ascii="標楷體" w:eastAsia="標楷體" w:hAnsi="標楷體" w:hint="eastAsia"/>
          <w:szCs w:val="24"/>
        </w:rPr>
        <w:t>）。良好的體適能即能勝任日常生活的工作、讀書、身體活動、運動等，還能閒暇之餘從事身體活動休閒及能夠應付突如其來的變化及壓力之身體素質與能力，例如：走樓梯到五樓教室、騎腳踏車上學、抬腳綁鞋帶等，或是遇到緊急為難時，用力往上跳、快速往前跑等都是身體適能的展現</w:t>
      </w:r>
      <w:r>
        <w:rPr>
          <w:rFonts w:ascii="標楷體" w:eastAsia="標楷體" w:hAnsi="標楷體" w:hint="eastAsia"/>
          <w:szCs w:val="24"/>
        </w:rPr>
        <w:t>，</w:t>
      </w:r>
      <w:r w:rsidRPr="0013326E">
        <w:rPr>
          <w:rFonts w:ascii="標楷體" w:eastAsia="標楷體" w:hAnsi="標楷體" w:hint="eastAsia"/>
          <w:szCs w:val="24"/>
        </w:rPr>
        <w:t>希望在瞭解自己身體狀況及改善需求後，搭配運動處方要點，來規劃一個自己的運動饗宴。運動強度需要循序漸進，有一句老諺語說：「你應該在跑之前先用走的。」年輕或是老者，可以先持續完成一段長距離的步行，在不感覺疲勞下，再開始進行目標心跳率強度的運動，進而與他人進行運動比賽</w:t>
      </w:r>
      <w:r w:rsidRPr="008E2DCE">
        <w:rPr>
          <w:rFonts w:ascii="標楷體" w:eastAsia="標楷體" w:hAnsi="標楷體" w:hint="eastAsia"/>
          <w:szCs w:val="24"/>
        </w:rPr>
        <w:t>。卓俊辰（</w:t>
      </w:r>
      <w:r w:rsidRPr="008E2DCE">
        <w:rPr>
          <w:rFonts w:ascii="標楷體" w:eastAsia="標楷體" w:hAnsi="標楷體"/>
          <w:szCs w:val="24"/>
        </w:rPr>
        <w:t>1986</w:t>
      </w:r>
      <w:r w:rsidRPr="008E2DCE">
        <w:rPr>
          <w:rFonts w:ascii="標楷體" w:eastAsia="標楷體" w:hAnsi="標楷體" w:hint="eastAsia"/>
          <w:szCs w:val="24"/>
        </w:rPr>
        <w:t>）對於健康體適能的組成要素提出</w:t>
      </w:r>
      <w:r w:rsidRPr="008E2DCE">
        <w:rPr>
          <w:rFonts w:ascii="標楷體" w:eastAsia="標楷體" w:hAnsi="標楷體"/>
          <w:szCs w:val="24"/>
        </w:rPr>
        <w:t>5</w:t>
      </w:r>
      <w:r w:rsidRPr="008E2DCE">
        <w:rPr>
          <w:rFonts w:ascii="標楷體" w:eastAsia="標楷體" w:hAnsi="標楷體" w:hint="eastAsia"/>
          <w:szCs w:val="24"/>
        </w:rPr>
        <w:t>項，即肌肉力量、肌肉耐力、柔軟性、心血管循環耐力和身體脂肪百分比。大都以下列幾向來評估、改善、精進。</w:t>
      </w:r>
    </w:p>
    <w:p w:rsidR="0054029F" w:rsidRPr="008E2DCE" w:rsidRDefault="0054029F" w:rsidP="000566EC">
      <w:pPr>
        <w:ind w:left="31680" w:hangingChars="700" w:firstLine="31680"/>
        <w:rPr>
          <w:rFonts w:ascii="標楷體" w:eastAsia="標楷體" w:hAnsi="標楷體"/>
          <w:szCs w:val="24"/>
        </w:rPr>
      </w:pPr>
      <w:r>
        <w:rPr>
          <w:rFonts w:ascii="標楷體" w:eastAsia="標楷體" w:hAnsi="標楷體" w:hint="eastAsia"/>
          <w:szCs w:val="24"/>
        </w:rPr>
        <w:t>一</w:t>
      </w:r>
      <w:r w:rsidRPr="008E2DCE">
        <w:rPr>
          <w:rFonts w:ascii="標楷體" w:eastAsia="標楷體" w:hAnsi="標楷體" w:hint="eastAsia"/>
          <w:szCs w:val="24"/>
        </w:rPr>
        <w:t>、心肺耐力：指心臟、肺臟及循環系統能充分、有效的供應氧氣到工作肌肉的能力。目前高中生以男生</w:t>
      </w:r>
      <w:r w:rsidRPr="008E2DCE">
        <w:rPr>
          <w:rFonts w:ascii="標楷體" w:eastAsia="標楷體" w:hAnsi="標楷體"/>
          <w:szCs w:val="24"/>
        </w:rPr>
        <w:t>1600</w:t>
      </w:r>
      <w:r w:rsidRPr="008E2DCE">
        <w:rPr>
          <w:rFonts w:ascii="標楷體" w:eastAsia="標楷體" w:hAnsi="標楷體" w:hint="eastAsia"/>
          <w:szCs w:val="24"/>
        </w:rPr>
        <w:t>公尺、女生</w:t>
      </w:r>
      <w:r w:rsidRPr="008E2DCE">
        <w:rPr>
          <w:rFonts w:ascii="標楷體" w:eastAsia="標楷體" w:hAnsi="標楷體"/>
          <w:szCs w:val="24"/>
        </w:rPr>
        <w:t>800</w:t>
      </w:r>
      <w:r w:rsidRPr="008E2DCE">
        <w:rPr>
          <w:rFonts w:ascii="標楷體" w:eastAsia="標楷體" w:hAnsi="標楷體" w:hint="eastAsia"/>
          <w:szCs w:val="24"/>
        </w:rPr>
        <w:t>公尺測驗成績來評估。</w:t>
      </w:r>
    </w:p>
    <w:p w:rsidR="0054029F" w:rsidRPr="008E2DCE" w:rsidRDefault="0054029F" w:rsidP="000566EC">
      <w:pPr>
        <w:ind w:left="31680" w:hangingChars="700" w:firstLine="31680"/>
        <w:rPr>
          <w:rFonts w:ascii="標楷體" w:eastAsia="標楷體" w:hAnsi="標楷體"/>
          <w:szCs w:val="24"/>
        </w:rPr>
      </w:pPr>
      <w:r>
        <w:rPr>
          <w:rFonts w:ascii="標楷體" w:eastAsia="標楷體" w:hAnsi="標楷體" w:hint="eastAsia"/>
          <w:szCs w:val="24"/>
        </w:rPr>
        <w:t>二</w:t>
      </w:r>
      <w:r w:rsidRPr="008E2DCE">
        <w:rPr>
          <w:rFonts w:ascii="標楷體" w:eastAsia="標楷體" w:hAnsi="標楷體" w:hint="eastAsia"/>
          <w:szCs w:val="24"/>
        </w:rPr>
        <w:t>、肌肉骨骼適能：以肌肉的肌力、肌耐力特性來完成工作的能力。目前高中生以立定跳遠測驗成績來呈現肌力表現、仰臥起坐次數來呈現肌耐力表現。</w:t>
      </w:r>
    </w:p>
    <w:p w:rsidR="0054029F" w:rsidRPr="008E2DCE" w:rsidRDefault="0054029F" w:rsidP="00461137">
      <w:pPr>
        <w:rPr>
          <w:rFonts w:ascii="標楷體" w:eastAsia="標楷體" w:hAnsi="標楷體"/>
          <w:szCs w:val="24"/>
        </w:rPr>
      </w:pPr>
      <w:r>
        <w:rPr>
          <w:rFonts w:ascii="標楷體" w:eastAsia="標楷體" w:hAnsi="標楷體" w:hint="eastAsia"/>
          <w:szCs w:val="24"/>
        </w:rPr>
        <w:t>三</w:t>
      </w:r>
      <w:r w:rsidRPr="008E2DCE">
        <w:rPr>
          <w:rFonts w:ascii="標楷體" w:eastAsia="標楷體" w:hAnsi="標楷體" w:hint="eastAsia"/>
          <w:szCs w:val="24"/>
        </w:rPr>
        <w:t>、柔軟度：以坐姿體前灣成績來呈現。</w:t>
      </w:r>
    </w:p>
    <w:p w:rsidR="0054029F" w:rsidRPr="008E2DCE" w:rsidRDefault="0054029F" w:rsidP="00461137">
      <w:pPr>
        <w:rPr>
          <w:rFonts w:ascii="標楷體" w:eastAsia="標楷體" w:hAnsi="標楷體"/>
          <w:szCs w:val="24"/>
        </w:rPr>
      </w:pPr>
      <w:r>
        <w:rPr>
          <w:rFonts w:ascii="標楷體" w:eastAsia="標楷體" w:hAnsi="標楷體" w:hint="eastAsia"/>
          <w:szCs w:val="24"/>
        </w:rPr>
        <w:t>四</w:t>
      </w:r>
      <w:r w:rsidRPr="008E2DCE">
        <w:rPr>
          <w:rFonts w:ascii="標楷體" w:eastAsia="標楷體" w:hAnsi="標楷體" w:hint="eastAsia"/>
          <w:szCs w:val="24"/>
        </w:rPr>
        <w:t>、身體組成：將量測的身高體重資料進行比較，改善體重增減以符合標準。</w:t>
      </w:r>
    </w:p>
    <w:p w:rsidR="0054029F" w:rsidRPr="008E2DCE" w:rsidRDefault="0054029F" w:rsidP="000566EC">
      <w:pPr>
        <w:ind w:left="31680" w:hangingChars="700" w:firstLine="31680"/>
        <w:rPr>
          <w:rFonts w:ascii="標楷體" w:eastAsia="標楷體" w:hAnsi="標楷體"/>
          <w:szCs w:val="24"/>
        </w:rPr>
      </w:pPr>
      <w:r>
        <w:rPr>
          <w:rFonts w:ascii="標楷體" w:eastAsia="標楷體" w:hAnsi="標楷體"/>
          <w:szCs w:val="24"/>
        </w:rPr>
        <w:t xml:space="preserve">              </w:t>
      </w:r>
      <w:r w:rsidRPr="008E2DCE">
        <w:rPr>
          <w:rFonts w:ascii="標楷體" w:eastAsia="標楷體" w:hAnsi="標楷體" w:hint="eastAsia"/>
          <w:szCs w:val="24"/>
        </w:rPr>
        <w:t>體適能測驗目的，在評估各項能力表現狀況，若是待加強，則以加強該部位的運動處方來優化改善。</w:t>
      </w:r>
    </w:p>
    <w:p w:rsidR="0054029F" w:rsidRPr="00CB3AE7" w:rsidRDefault="0054029F" w:rsidP="00461137">
      <w:pPr>
        <w:rPr>
          <w:rFonts w:ascii="標楷體" w:eastAsia="標楷體" w:hAnsi="標楷體"/>
          <w:szCs w:val="24"/>
        </w:rPr>
      </w:pPr>
    </w:p>
    <w:p w:rsidR="0054029F" w:rsidRPr="008E2DCE" w:rsidRDefault="0054029F" w:rsidP="00B84869">
      <w:pPr>
        <w:rPr>
          <w:rFonts w:ascii="標楷體" w:eastAsia="標楷體" w:hAnsi="標楷體"/>
          <w:szCs w:val="24"/>
        </w:rPr>
      </w:pPr>
      <w:r w:rsidRPr="008E2DCE">
        <w:rPr>
          <w:rFonts w:ascii="標楷體" w:eastAsia="標楷體" w:hAnsi="標楷體" w:hint="eastAsia"/>
          <w:szCs w:val="24"/>
        </w:rPr>
        <w:t>體適能常模表，以高三學生（</w:t>
      </w:r>
      <w:r w:rsidRPr="008E2DCE">
        <w:rPr>
          <w:rFonts w:ascii="標楷體" w:eastAsia="標楷體" w:hAnsi="標楷體"/>
          <w:szCs w:val="24"/>
        </w:rPr>
        <w:t>18</w:t>
      </w:r>
      <w:r w:rsidRPr="008E2DCE">
        <w:rPr>
          <w:rFonts w:ascii="標楷體" w:eastAsia="標楷體" w:hAnsi="標楷體" w:hint="eastAsia"/>
          <w:szCs w:val="24"/>
        </w:rPr>
        <w:t>歲）為例，參考教育部體適能網站。</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708"/>
        <w:gridCol w:w="1276"/>
        <w:gridCol w:w="1418"/>
        <w:gridCol w:w="1275"/>
        <w:gridCol w:w="1776"/>
        <w:gridCol w:w="2594"/>
      </w:tblGrid>
      <w:tr w:rsidR="0054029F" w:rsidRPr="005540BE" w:rsidTr="005540BE">
        <w:trPr>
          <w:trHeight w:val="1089"/>
        </w:trPr>
        <w:tc>
          <w:tcPr>
            <w:tcW w:w="98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級別</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性別</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一分鐘</w:t>
            </w:r>
          </w:p>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仰臥起坐（下）</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坐姿體前彎</w:t>
            </w:r>
          </w:p>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（公分）</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立定跳遠（公分）</w:t>
            </w:r>
          </w:p>
        </w:tc>
        <w:tc>
          <w:tcPr>
            <w:tcW w:w="17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男生跑</w:t>
            </w:r>
            <w:r w:rsidRPr="005540BE">
              <w:rPr>
                <w:rFonts w:ascii="標楷體" w:eastAsia="標楷體" w:hAnsi="標楷體"/>
                <w:szCs w:val="24"/>
              </w:rPr>
              <w:t>1600M</w:t>
            </w:r>
          </w:p>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女生跑</w:t>
            </w:r>
            <w:r w:rsidRPr="005540BE">
              <w:rPr>
                <w:rFonts w:ascii="標楷體" w:eastAsia="標楷體" w:hAnsi="標楷體"/>
                <w:szCs w:val="24"/>
              </w:rPr>
              <w:t>800M</w:t>
            </w:r>
          </w:p>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心肺耐力</w:t>
            </w:r>
          </w:p>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（分</w:t>
            </w:r>
            <w:r w:rsidRPr="005540BE">
              <w:rPr>
                <w:rFonts w:ascii="標楷體" w:eastAsia="標楷體" w:hAnsi="標楷體"/>
                <w:szCs w:val="24"/>
              </w:rPr>
              <w:t>'</w:t>
            </w:r>
            <w:r w:rsidRPr="005540BE">
              <w:rPr>
                <w:rFonts w:ascii="標楷體" w:eastAsia="標楷體" w:hAnsi="標楷體" w:hint="eastAsia"/>
                <w:szCs w:val="24"/>
              </w:rPr>
              <w:t>秒</w:t>
            </w:r>
            <w:r w:rsidRPr="005540BE">
              <w:rPr>
                <w:rFonts w:ascii="標楷體" w:eastAsia="標楷體" w:hAnsi="標楷體"/>
                <w:szCs w:val="24"/>
              </w:rPr>
              <w:t>"</w:t>
            </w:r>
            <w:r w:rsidRPr="005540BE">
              <w:rPr>
                <w:rFonts w:ascii="標楷體" w:eastAsia="標楷體" w:hAnsi="標楷體" w:hint="eastAsia"/>
                <w:szCs w:val="24"/>
              </w:rPr>
              <w:t>）</w:t>
            </w:r>
          </w:p>
        </w:tc>
        <w:tc>
          <w:tcPr>
            <w:tcW w:w="2594" w:type="dxa"/>
          </w:tcPr>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身體質量指數</w:t>
            </w:r>
            <w:r w:rsidRPr="005540BE">
              <w:rPr>
                <w:rFonts w:ascii="標楷體" w:eastAsia="標楷體" w:hAnsi="標楷體"/>
                <w:szCs w:val="24"/>
              </w:rPr>
              <w:t>BMI</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體重（公斤）除以身高（公尺）的平方</w:t>
            </w:r>
          </w:p>
        </w:tc>
      </w:tr>
      <w:tr w:rsidR="0054029F" w:rsidRPr="005540BE" w:rsidTr="005540BE">
        <w:trPr>
          <w:trHeight w:val="363"/>
        </w:trPr>
        <w:tc>
          <w:tcPr>
            <w:tcW w:w="988" w:type="dxa"/>
            <w:vMerge w:val="restart"/>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金質獎</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46-51</w:t>
            </w:r>
          </w:p>
        </w:tc>
        <w:tc>
          <w:tcPr>
            <w:tcW w:w="1418" w:type="dxa"/>
            <w:vAlign w:val="center"/>
          </w:tcPr>
          <w:p w:rsidR="0054029F" w:rsidRPr="005540BE" w:rsidRDefault="0054029F" w:rsidP="005540BE">
            <w:pPr>
              <w:tabs>
                <w:tab w:val="left" w:pos="600"/>
              </w:tabs>
              <w:jc w:val="center"/>
              <w:rPr>
                <w:rFonts w:ascii="標楷體" w:eastAsia="標楷體" w:hAnsi="標楷體"/>
                <w:szCs w:val="24"/>
              </w:rPr>
            </w:pPr>
            <w:r w:rsidRPr="005540BE">
              <w:rPr>
                <w:rFonts w:ascii="標楷體" w:eastAsia="標楷體" w:hAnsi="標楷體"/>
                <w:szCs w:val="24"/>
              </w:rPr>
              <w:t>36-41</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235-254</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6'36''-7'15''</w:t>
            </w:r>
          </w:p>
        </w:tc>
        <w:tc>
          <w:tcPr>
            <w:tcW w:w="2594" w:type="dxa"/>
            <w:vMerge w:val="restart"/>
          </w:tcPr>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男生</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過瘦≦</w:t>
            </w:r>
            <w:r w:rsidRPr="005540BE">
              <w:rPr>
                <w:rFonts w:ascii="標楷體" w:eastAsia="標楷體" w:hAnsi="標楷體"/>
                <w:szCs w:val="24"/>
              </w:rPr>
              <w:t>18.4</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正常範圍</w:t>
            </w:r>
            <w:r w:rsidRPr="005540BE">
              <w:rPr>
                <w:rFonts w:ascii="標楷體" w:eastAsia="標楷體" w:hAnsi="標楷體"/>
                <w:szCs w:val="24"/>
              </w:rPr>
              <w:t>18.5-23.9</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過重</w:t>
            </w:r>
            <w:r w:rsidRPr="005540BE">
              <w:rPr>
                <w:rFonts w:ascii="標楷體" w:eastAsia="標楷體" w:hAnsi="標楷體"/>
                <w:szCs w:val="24"/>
              </w:rPr>
              <w:t>24-26.9</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肥胖≧</w:t>
            </w:r>
            <w:r w:rsidRPr="005540BE">
              <w:rPr>
                <w:rFonts w:ascii="標楷體" w:eastAsia="標楷體" w:hAnsi="標楷體"/>
                <w:szCs w:val="24"/>
              </w:rPr>
              <w:t>27</w:t>
            </w:r>
          </w:p>
        </w:tc>
      </w:tr>
      <w:tr w:rsidR="0054029F" w:rsidRPr="005540BE" w:rsidTr="005540BE">
        <w:trPr>
          <w:trHeight w:val="363"/>
        </w:trPr>
        <w:tc>
          <w:tcPr>
            <w:tcW w:w="988" w:type="dxa"/>
            <w:vMerge/>
            <w:vAlign w:val="center"/>
          </w:tcPr>
          <w:p w:rsidR="0054029F" w:rsidRPr="005540BE" w:rsidRDefault="0054029F" w:rsidP="005540BE">
            <w:pPr>
              <w:jc w:val="center"/>
              <w:rPr>
                <w:rFonts w:ascii="標楷體" w:eastAsia="標楷體" w:hAnsi="標楷體"/>
                <w:szCs w:val="24"/>
              </w:rPr>
            </w:pP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37-42</w:t>
            </w:r>
          </w:p>
        </w:tc>
        <w:tc>
          <w:tcPr>
            <w:tcW w:w="1418" w:type="dxa"/>
            <w:vAlign w:val="center"/>
          </w:tcPr>
          <w:p w:rsidR="0054029F" w:rsidRPr="005540BE" w:rsidRDefault="0054029F" w:rsidP="005540BE">
            <w:pPr>
              <w:tabs>
                <w:tab w:val="left" w:pos="600"/>
              </w:tabs>
              <w:jc w:val="center"/>
              <w:rPr>
                <w:rFonts w:ascii="標楷體" w:eastAsia="標楷體" w:hAnsi="標楷體"/>
                <w:szCs w:val="24"/>
              </w:rPr>
            </w:pPr>
            <w:r w:rsidRPr="005540BE">
              <w:rPr>
                <w:rFonts w:ascii="標楷體" w:eastAsia="標楷體" w:hAnsi="標楷體"/>
                <w:szCs w:val="24"/>
              </w:rPr>
              <w:t>42-48</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170-185</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3'51'-4'11''</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val="restart"/>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銀質獎</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43-44</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32-34</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224-230</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7'30'-7'40''</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vAlign w:val="center"/>
          </w:tcPr>
          <w:p w:rsidR="0054029F" w:rsidRPr="005540BE" w:rsidRDefault="0054029F" w:rsidP="005540BE">
            <w:pPr>
              <w:jc w:val="center"/>
              <w:rPr>
                <w:rFonts w:ascii="標楷體" w:eastAsia="標楷體" w:hAnsi="標楷體"/>
                <w:szCs w:val="24"/>
              </w:rPr>
            </w:pP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34-35</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39-40</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160-166</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 xml:space="preserve">4'16''-4'21'' </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val="restart"/>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銅質獎</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37-42</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25-31</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206-220</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7'52'-8'39''</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vAlign w:val="center"/>
          </w:tcPr>
          <w:p w:rsidR="0054029F" w:rsidRPr="005540BE" w:rsidRDefault="0054029F" w:rsidP="005540BE">
            <w:pPr>
              <w:jc w:val="center"/>
              <w:rPr>
                <w:rFonts w:ascii="標楷體" w:eastAsia="標楷體" w:hAnsi="標楷體"/>
                <w:szCs w:val="24"/>
              </w:rPr>
            </w:pP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29-32</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32-37</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145-157</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 xml:space="preserve">4'27''-4'46'' </w:t>
            </w:r>
          </w:p>
        </w:tc>
        <w:tc>
          <w:tcPr>
            <w:tcW w:w="2594" w:type="dxa"/>
            <w:vMerge w:val="restart"/>
          </w:tcPr>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女生</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過瘦≦</w:t>
            </w:r>
            <w:r w:rsidRPr="005540BE">
              <w:rPr>
                <w:rFonts w:ascii="標楷體" w:eastAsia="標楷體" w:hAnsi="標楷體"/>
                <w:szCs w:val="24"/>
              </w:rPr>
              <w:t>18.4</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正常範圍</w:t>
            </w:r>
            <w:r w:rsidRPr="005540BE">
              <w:rPr>
                <w:rFonts w:ascii="標楷體" w:eastAsia="標楷體" w:hAnsi="標楷體"/>
                <w:szCs w:val="24"/>
              </w:rPr>
              <w:t>18.5-23.9</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過重</w:t>
            </w:r>
            <w:r w:rsidRPr="005540BE">
              <w:rPr>
                <w:rFonts w:ascii="標楷體" w:eastAsia="標楷體" w:hAnsi="標楷體"/>
                <w:szCs w:val="24"/>
              </w:rPr>
              <w:t>24-26.9</w:t>
            </w:r>
          </w:p>
          <w:p w:rsidR="0054029F" w:rsidRPr="005540BE" w:rsidRDefault="0054029F" w:rsidP="00B84869">
            <w:pPr>
              <w:rPr>
                <w:rFonts w:ascii="標楷體" w:eastAsia="標楷體" w:hAnsi="標楷體"/>
                <w:szCs w:val="24"/>
              </w:rPr>
            </w:pPr>
            <w:r w:rsidRPr="005540BE">
              <w:rPr>
                <w:rFonts w:ascii="標楷體" w:eastAsia="標楷體" w:hAnsi="標楷體" w:hint="eastAsia"/>
                <w:szCs w:val="24"/>
              </w:rPr>
              <w:t>肥胖≧</w:t>
            </w:r>
            <w:r w:rsidRPr="005540BE">
              <w:rPr>
                <w:rFonts w:ascii="標楷體" w:eastAsia="標楷體" w:hAnsi="標楷體"/>
                <w:szCs w:val="24"/>
              </w:rPr>
              <w:t>27</w:t>
            </w:r>
          </w:p>
        </w:tc>
      </w:tr>
      <w:tr w:rsidR="0054029F" w:rsidRPr="005540BE" w:rsidTr="005540BE">
        <w:trPr>
          <w:trHeight w:val="363"/>
        </w:trPr>
        <w:tc>
          <w:tcPr>
            <w:tcW w:w="988" w:type="dxa"/>
            <w:vMerge w:val="restart"/>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中等</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33-36</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18-24</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85-203</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8'51''-9'58''</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vAlign w:val="center"/>
          </w:tcPr>
          <w:p w:rsidR="0054029F" w:rsidRPr="005540BE" w:rsidRDefault="0054029F" w:rsidP="005540BE">
            <w:pPr>
              <w:jc w:val="center"/>
              <w:rPr>
                <w:rFonts w:ascii="標楷體" w:eastAsia="標楷體" w:hAnsi="標楷體"/>
                <w:szCs w:val="24"/>
              </w:rPr>
            </w:pP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23-28</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25-30</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130-142</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4'50''-5'17''</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70"/>
        </w:trPr>
        <w:tc>
          <w:tcPr>
            <w:tcW w:w="988" w:type="dxa"/>
            <w:vMerge w:val="restart"/>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待加強</w:t>
            </w: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男生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25-31</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7-16</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151-180</w:t>
            </w:r>
          </w:p>
        </w:tc>
        <w:tc>
          <w:tcPr>
            <w:tcW w:w="1776" w:type="dxa"/>
            <w:vAlign w:val="center"/>
          </w:tcPr>
          <w:p w:rsidR="0054029F" w:rsidRPr="005540BE" w:rsidRDefault="0054029F" w:rsidP="0054029F">
            <w:pPr>
              <w:ind w:leftChars="-64" w:left="31680" w:rightChars="-123" w:right="31680" w:hangingChars="57" w:firstLine="31680"/>
              <w:jc w:val="right"/>
              <w:rPr>
                <w:rFonts w:ascii="標楷體" w:eastAsia="標楷體" w:hAnsi="標楷體"/>
                <w:szCs w:val="24"/>
              </w:rPr>
            </w:pPr>
            <w:r w:rsidRPr="005540BE">
              <w:rPr>
                <w:rFonts w:ascii="標楷體" w:eastAsia="標楷體" w:hAnsi="標楷體"/>
                <w:szCs w:val="24"/>
              </w:rPr>
              <w:t>10'17''-12'16''</w:t>
            </w:r>
          </w:p>
        </w:tc>
        <w:tc>
          <w:tcPr>
            <w:tcW w:w="2594" w:type="dxa"/>
            <w:vMerge/>
          </w:tcPr>
          <w:p w:rsidR="0054029F" w:rsidRPr="005540BE" w:rsidRDefault="0054029F" w:rsidP="00B84869">
            <w:pPr>
              <w:rPr>
                <w:rFonts w:ascii="標楷體" w:eastAsia="標楷體" w:hAnsi="標楷體"/>
                <w:szCs w:val="24"/>
              </w:rPr>
            </w:pPr>
          </w:p>
        </w:tc>
      </w:tr>
      <w:tr w:rsidR="0054029F" w:rsidRPr="005540BE" w:rsidTr="005540BE">
        <w:trPr>
          <w:trHeight w:val="363"/>
        </w:trPr>
        <w:tc>
          <w:tcPr>
            <w:tcW w:w="988" w:type="dxa"/>
            <w:vMerge/>
          </w:tcPr>
          <w:p w:rsidR="0054029F" w:rsidRPr="005540BE" w:rsidRDefault="0054029F" w:rsidP="00B84869">
            <w:pPr>
              <w:rPr>
                <w:rFonts w:ascii="標楷體" w:eastAsia="標楷體" w:hAnsi="標楷體"/>
                <w:szCs w:val="24"/>
              </w:rPr>
            </w:pPr>
          </w:p>
        </w:tc>
        <w:tc>
          <w:tcPr>
            <w:tcW w:w="70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hint="eastAsia"/>
                <w:szCs w:val="24"/>
              </w:rPr>
              <w:t>女生</w:t>
            </w:r>
          </w:p>
        </w:tc>
        <w:tc>
          <w:tcPr>
            <w:tcW w:w="1276"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12-22</w:t>
            </w:r>
          </w:p>
        </w:tc>
        <w:tc>
          <w:tcPr>
            <w:tcW w:w="1418"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13-23</w:t>
            </w:r>
          </w:p>
        </w:tc>
        <w:tc>
          <w:tcPr>
            <w:tcW w:w="1275" w:type="dxa"/>
            <w:vAlign w:val="center"/>
          </w:tcPr>
          <w:p w:rsidR="0054029F" w:rsidRPr="005540BE" w:rsidRDefault="0054029F" w:rsidP="005540BE">
            <w:pPr>
              <w:jc w:val="center"/>
              <w:rPr>
                <w:rFonts w:ascii="標楷體" w:eastAsia="標楷體" w:hAnsi="標楷體"/>
                <w:szCs w:val="24"/>
              </w:rPr>
            </w:pPr>
            <w:r w:rsidRPr="005540BE">
              <w:rPr>
                <w:rFonts w:ascii="標楷體" w:eastAsia="標楷體" w:hAnsi="標楷體"/>
                <w:szCs w:val="24"/>
              </w:rPr>
              <w:t>110-125</w:t>
            </w:r>
          </w:p>
        </w:tc>
        <w:tc>
          <w:tcPr>
            <w:tcW w:w="1776" w:type="dxa"/>
            <w:vAlign w:val="center"/>
          </w:tcPr>
          <w:p w:rsidR="0054029F" w:rsidRPr="005540BE" w:rsidRDefault="0054029F" w:rsidP="0054029F">
            <w:pPr>
              <w:ind w:leftChars="-57" w:left="31680" w:rightChars="-73" w:right="31680" w:hangingChars="57" w:firstLine="31680"/>
              <w:jc w:val="right"/>
              <w:rPr>
                <w:rFonts w:ascii="標楷體" w:eastAsia="標楷體" w:hAnsi="標楷體"/>
                <w:szCs w:val="24"/>
              </w:rPr>
            </w:pPr>
            <w:r w:rsidRPr="005540BE">
              <w:rPr>
                <w:rFonts w:ascii="標楷體" w:eastAsia="標楷體" w:hAnsi="標楷體"/>
                <w:szCs w:val="24"/>
              </w:rPr>
              <w:t>5'26''-6'22''</w:t>
            </w:r>
          </w:p>
        </w:tc>
        <w:tc>
          <w:tcPr>
            <w:tcW w:w="2594" w:type="dxa"/>
            <w:vMerge/>
          </w:tcPr>
          <w:p w:rsidR="0054029F" w:rsidRPr="005540BE" w:rsidRDefault="0054029F" w:rsidP="00B84869">
            <w:pPr>
              <w:rPr>
                <w:rFonts w:ascii="標楷體" w:eastAsia="標楷體" w:hAnsi="標楷體"/>
                <w:szCs w:val="24"/>
              </w:rPr>
            </w:pPr>
          </w:p>
        </w:tc>
      </w:tr>
    </w:tbl>
    <w:p w:rsidR="0054029F" w:rsidRDefault="0054029F" w:rsidP="001E5782">
      <w:pPr>
        <w:spacing w:line="440" w:lineRule="exact"/>
        <w:rPr>
          <w:rFonts w:ascii="標楷體" w:eastAsia="標楷體" w:hAnsi="標楷體"/>
          <w:szCs w:val="24"/>
        </w:rPr>
      </w:pPr>
    </w:p>
    <w:p w:rsidR="0054029F" w:rsidRDefault="0054029F" w:rsidP="001E5782">
      <w:pPr>
        <w:spacing w:line="440" w:lineRule="exact"/>
        <w:rPr>
          <w:rFonts w:ascii="標楷體" w:eastAsia="標楷體" w:hAnsi="標楷體"/>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第二節</w:t>
      </w:r>
      <w:r w:rsidRPr="001E5782">
        <w:rPr>
          <w:rFonts w:ascii="標楷體" w:eastAsia="標楷體" w:hAnsi="標楷體"/>
          <w:b/>
          <w:szCs w:val="24"/>
        </w:rPr>
        <w:t xml:space="preserve"> </w:t>
      </w:r>
      <w:r w:rsidRPr="001E5782">
        <w:rPr>
          <w:rFonts w:ascii="標楷體" w:eastAsia="標楷體" w:hAnsi="標楷體" w:hint="eastAsia"/>
          <w:b/>
          <w:szCs w:val="24"/>
        </w:rPr>
        <w:t>增進體適能方法</w:t>
      </w:r>
    </w:p>
    <w:p w:rsidR="0054029F" w:rsidRPr="001E5782" w:rsidRDefault="0054029F" w:rsidP="000566EC">
      <w:pPr>
        <w:spacing w:line="440" w:lineRule="exact"/>
        <w:ind w:leftChars="200" w:left="31680"/>
        <w:rPr>
          <w:rFonts w:ascii="標楷體" w:eastAsia="標楷體" w:hAnsi="標楷體"/>
          <w:szCs w:val="24"/>
        </w:rPr>
      </w:pPr>
      <w:r>
        <w:rPr>
          <w:rFonts w:ascii="標楷體" w:eastAsia="標楷體" w:hAnsi="標楷體" w:hint="eastAsia"/>
          <w:szCs w:val="24"/>
        </w:rPr>
        <w:t>本節</w:t>
      </w:r>
      <w:r w:rsidRPr="001E5782">
        <w:rPr>
          <w:rFonts w:ascii="標楷體" w:eastAsia="標楷體" w:hAnsi="標楷體" w:hint="eastAsia"/>
          <w:szCs w:val="24"/>
        </w:rPr>
        <w:t>以運動安全規範</w:t>
      </w:r>
      <w:r>
        <w:rPr>
          <w:rFonts w:ascii="標楷體" w:eastAsia="標楷體" w:hAnsi="標楷體" w:hint="eastAsia"/>
          <w:szCs w:val="24"/>
        </w:rPr>
        <w:t>、</w:t>
      </w:r>
      <w:r w:rsidRPr="001E5782">
        <w:rPr>
          <w:rFonts w:ascii="標楷體" w:eastAsia="標楷體" w:hAnsi="標楷體" w:hint="eastAsia"/>
          <w:szCs w:val="24"/>
        </w:rPr>
        <w:t>運動操作原則</w:t>
      </w:r>
      <w:r>
        <w:rPr>
          <w:rFonts w:ascii="標楷體" w:eastAsia="標楷體" w:hAnsi="標楷體" w:hint="eastAsia"/>
          <w:szCs w:val="24"/>
        </w:rPr>
        <w:t>、</w:t>
      </w:r>
      <w:r w:rsidRPr="001E5782">
        <w:rPr>
          <w:rFonts w:ascii="標楷體" w:eastAsia="標楷體" w:hAnsi="標楷體" w:hint="eastAsia"/>
          <w:szCs w:val="24"/>
        </w:rPr>
        <w:t>為什麼要動起來</w:t>
      </w:r>
      <w:r>
        <w:rPr>
          <w:rFonts w:ascii="標楷體" w:eastAsia="標楷體" w:hAnsi="標楷體" w:hint="eastAsia"/>
          <w:szCs w:val="24"/>
        </w:rPr>
        <w:t>、</w:t>
      </w:r>
      <w:r w:rsidRPr="001E5782">
        <w:rPr>
          <w:rFonts w:ascii="標楷體" w:eastAsia="標楷體" w:hAnsi="標楷體" w:hint="eastAsia"/>
          <w:szCs w:val="24"/>
        </w:rPr>
        <w:t>有效運動、肌肉動作原理</w:t>
      </w:r>
      <w:r>
        <w:rPr>
          <w:rFonts w:ascii="標楷體" w:eastAsia="標楷體" w:hAnsi="標楷體" w:hint="eastAsia"/>
          <w:szCs w:val="24"/>
        </w:rPr>
        <w:t>、</w:t>
      </w:r>
      <w:r w:rsidRPr="001E5782">
        <w:rPr>
          <w:rFonts w:ascii="標楷體" w:eastAsia="標楷體" w:hAnsi="標楷體" w:hint="eastAsia"/>
          <w:szCs w:val="24"/>
        </w:rPr>
        <w:t>自製重訓器材</w:t>
      </w:r>
      <w:r>
        <w:rPr>
          <w:rFonts w:ascii="標楷體" w:eastAsia="標楷體" w:hAnsi="標楷體" w:hint="eastAsia"/>
          <w:szCs w:val="24"/>
        </w:rPr>
        <w:t>、</w:t>
      </w:r>
      <w:r w:rsidRPr="001E5782">
        <w:rPr>
          <w:rFonts w:ascii="標楷體" w:eastAsia="標楷體" w:hAnsi="標楷體" w:hint="eastAsia"/>
          <w:szCs w:val="24"/>
        </w:rPr>
        <w:t>有氧與無氧運動的差異</w:t>
      </w:r>
      <w:r>
        <w:rPr>
          <w:rFonts w:ascii="標楷體" w:eastAsia="標楷體" w:hAnsi="標楷體" w:hint="eastAsia"/>
          <w:szCs w:val="24"/>
        </w:rPr>
        <w:t>、</w:t>
      </w:r>
      <w:r w:rsidRPr="008E2DCE">
        <w:rPr>
          <w:rFonts w:ascii="標楷體" w:eastAsia="標楷體" w:hAnsi="標楷體" w:hint="eastAsia"/>
          <w:szCs w:val="24"/>
        </w:rPr>
        <w:t>核心肌群介紹</w:t>
      </w:r>
      <w:r w:rsidRPr="001E5782">
        <w:rPr>
          <w:rFonts w:ascii="標楷體" w:eastAsia="標楷體" w:hAnsi="標楷體" w:hint="eastAsia"/>
          <w:szCs w:val="24"/>
        </w:rPr>
        <w:t>與徒手間歇運動介紹</w:t>
      </w:r>
      <w:r>
        <w:rPr>
          <w:rFonts w:ascii="標楷體" w:eastAsia="標楷體" w:hAnsi="標楷體" w:hint="eastAsia"/>
          <w:szCs w:val="24"/>
        </w:rPr>
        <w:t>，等八</w:t>
      </w:r>
      <w:r w:rsidRPr="001E5782">
        <w:rPr>
          <w:rFonts w:ascii="標楷體" w:eastAsia="標楷體" w:hAnsi="標楷體" w:hint="eastAsia"/>
          <w:szCs w:val="24"/>
        </w:rPr>
        <w:t>部份分述如下：</w:t>
      </w:r>
    </w:p>
    <w:p w:rsidR="0054029F" w:rsidRDefault="0054029F" w:rsidP="001E5782">
      <w:pPr>
        <w:spacing w:line="440" w:lineRule="exact"/>
        <w:rPr>
          <w:rFonts w:ascii="標楷體" w:eastAsia="標楷體" w:hAnsi="標楷體"/>
          <w:b/>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一、運動安全規範</w:t>
      </w:r>
    </w:p>
    <w:p w:rsidR="0054029F" w:rsidRDefault="0054029F" w:rsidP="000566EC">
      <w:pPr>
        <w:spacing w:line="440" w:lineRule="exact"/>
        <w:ind w:firstLineChars="200" w:firstLine="31680"/>
        <w:rPr>
          <w:rFonts w:ascii="標楷體" w:eastAsia="標楷體" w:hAnsi="標楷體"/>
          <w:szCs w:val="24"/>
        </w:rPr>
      </w:pPr>
      <w:r w:rsidRPr="00337FE6">
        <w:rPr>
          <w:rFonts w:ascii="標楷體" w:eastAsia="標楷體" w:hAnsi="標楷體" w:hint="eastAsia"/>
          <w:szCs w:val="24"/>
        </w:rPr>
        <w:t>何謂「運動安全」？簡單地說，就是指運動時維持或保護身體健康狀態的種種措施；而運動安全的重要性在於預防運動傷害的發生，使運動能成為既安全又富挑戰性且能促進身體健康的活動。</w:t>
      </w:r>
    </w:p>
    <w:p w:rsidR="0054029F" w:rsidRDefault="0054029F" w:rsidP="000566EC">
      <w:pPr>
        <w:spacing w:line="440" w:lineRule="exact"/>
        <w:ind w:left="31680" w:hangingChars="1000" w:firstLine="31680"/>
        <w:rPr>
          <w:rFonts w:ascii="標楷體" w:eastAsia="標楷體" w:hAnsi="標楷體"/>
          <w:szCs w:val="24"/>
        </w:rPr>
      </w:pPr>
      <w:r>
        <w:rPr>
          <w:rFonts w:ascii="標楷體" w:eastAsia="標楷體" w:hAnsi="標楷體" w:hint="eastAsia"/>
          <w:szCs w:val="24"/>
        </w:rPr>
        <w:t>（一）</w:t>
      </w:r>
      <w:r w:rsidRPr="00337FE6">
        <w:rPr>
          <w:rFonts w:ascii="標楷體" w:eastAsia="標楷體" w:hAnsi="標楷體" w:hint="eastAsia"/>
          <w:szCs w:val="24"/>
        </w:rPr>
        <w:t>運動前的準備</w:t>
      </w:r>
      <w:r>
        <w:rPr>
          <w:rFonts w:ascii="標楷體" w:eastAsia="標楷體" w:hAnsi="標楷體" w:hint="eastAsia"/>
          <w:szCs w:val="24"/>
        </w:rPr>
        <w:t>：</w:t>
      </w:r>
      <w:r w:rsidRPr="001B3D97">
        <w:rPr>
          <w:rFonts w:ascii="標楷體" w:eastAsia="標楷體" w:hAnsi="標楷體" w:hint="eastAsia"/>
          <w:szCs w:val="24"/>
        </w:rPr>
        <w:t>健康檢查</w:t>
      </w:r>
      <w:r>
        <w:rPr>
          <w:rFonts w:ascii="標楷體" w:eastAsia="標楷體" w:hAnsi="標楷體" w:hint="eastAsia"/>
          <w:szCs w:val="24"/>
        </w:rPr>
        <w:t>、</w:t>
      </w:r>
      <w:r w:rsidRPr="001B3D97">
        <w:rPr>
          <w:rFonts w:ascii="標楷體" w:eastAsia="標楷體" w:hAnsi="標楷體" w:hint="eastAsia"/>
          <w:szCs w:val="24"/>
        </w:rPr>
        <w:t>自我評估</w:t>
      </w:r>
      <w:r>
        <w:rPr>
          <w:rFonts w:ascii="標楷體" w:eastAsia="標楷體" w:hAnsi="標楷體" w:hint="eastAsia"/>
          <w:szCs w:val="24"/>
        </w:rPr>
        <w:t>、</w:t>
      </w:r>
      <w:r w:rsidRPr="001B3D97">
        <w:rPr>
          <w:rFonts w:ascii="標楷體" w:eastAsia="標楷體" w:hAnsi="標楷體" w:hint="eastAsia"/>
          <w:szCs w:val="24"/>
        </w:rPr>
        <w:t>選擇安全的運動環境</w:t>
      </w:r>
      <w:r>
        <w:rPr>
          <w:rFonts w:ascii="標楷體" w:eastAsia="標楷體" w:hAnsi="標楷體" w:hint="eastAsia"/>
          <w:szCs w:val="24"/>
        </w:rPr>
        <w:t>、</w:t>
      </w:r>
      <w:r w:rsidRPr="001B3D97">
        <w:rPr>
          <w:rFonts w:ascii="標楷體" w:eastAsia="標楷體" w:hAnsi="標楷體" w:hint="eastAsia"/>
          <w:szCs w:val="24"/>
        </w:rPr>
        <w:t>了解各項運動的性質</w:t>
      </w:r>
      <w:r>
        <w:rPr>
          <w:rFonts w:ascii="標楷體" w:eastAsia="標楷體" w:hAnsi="標楷體" w:hint="eastAsia"/>
          <w:szCs w:val="24"/>
        </w:rPr>
        <w:t>、</w:t>
      </w:r>
      <w:r w:rsidRPr="001B3D97">
        <w:rPr>
          <w:rFonts w:ascii="標楷體" w:eastAsia="標楷體" w:hAnsi="標楷體" w:hint="eastAsia"/>
          <w:szCs w:val="24"/>
        </w:rPr>
        <w:t>足夠的熱身活動</w:t>
      </w:r>
      <w:r>
        <w:rPr>
          <w:rFonts w:ascii="標楷體" w:eastAsia="標楷體" w:hAnsi="標楷體" w:hint="eastAsia"/>
          <w:szCs w:val="24"/>
        </w:rPr>
        <w:t>。</w:t>
      </w:r>
    </w:p>
    <w:p w:rsidR="0054029F" w:rsidRDefault="0054029F" w:rsidP="000566EC">
      <w:pPr>
        <w:spacing w:line="440" w:lineRule="exact"/>
        <w:ind w:left="31680" w:hangingChars="1000" w:firstLine="31680"/>
        <w:rPr>
          <w:rFonts w:ascii="標楷體" w:eastAsia="標楷體" w:hAnsi="標楷體"/>
          <w:szCs w:val="24"/>
        </w:rPr>
      </w:pPr>
      <w:r>
        <w:rPr>
          <w:rFonts w:ascii="標楷體" w:eastAsia="標楷體" w:hAnsi="標楷體" w:hint="eastAsia"/>
          <w:szCs w:val="24"/>
        </w:rPr>
        <w:t>（二）</w:t>
      </w:r>
      <w:r w:rsidRPr="00337FE6">
        <w:rPr>
          <w:rFonts w:ascii="標楷體" w:eastAsia="標楷體" w:hAnsi="標楷體" w:hint="eastAsia"/>
          <w:szCs w:val="24"/>
        </w:rPr>
        <w:t>運動時的</w:t>
      </w:r>
      <w:r>
        <w:rPr>
          <w:rFonts w:ascii="標楷體" w:eastAsia="標楷體" w:hAnsi="標楷體" w:hint="eastAsia"/>
          <w:szCs w:val="24"/>
        </w:rPr>
        <w:t>注意事項：</w:t>
      </w:r>
      <w:r w:rsidRPr="001B3D97">
        <w:rPr>
          <w:rFonts w:ascii="標楷體" w:eastAsia="標楷體" w:hAnsi="標楷體" w:hint="eastAsia"/>
          <w:szCs w:val="24"/>
        </w:rPr>
        <w:t>遵守運動規則</w:t>
      </w:r>
      <w:r>
        <w:rPr>
          <w:rFonts w:ascii="標楷體" w:eastAsia="標楷體" w:hAnsi="標楷體" w:hint="eastAsia"/>
          <w:szCs w:val="24"/>
        </w:rPr>
        <w:t>、</w:t>
      </w:r>
      <w:r w:rsidRPr="001B3D97">
        <w:rPr>
          <w:rFonts w:ascii="標楷體" w:eastAsia="標楷體" w:hAnsi="標楷體" w:hint="eastAsia"/>
          <w:szCs w:val="24"/>
        </w:rPr>
        <w:t>遵守安全規定</w:t>
      </w:r>
      <w:r>
        <w:rPr>
          <w:rFonts w:ascii="標楷體" w:eastAsia="標楷體" w:hAnsi="標楷體" w:hint="eastAsia"/>
          <w:szCs w:val="24"/>
        </w:rPr>
        <w:t>、</w:t>
      </w:r>
      <w:r w:rsidRPr="00337FE6">
        <w:rPr>
          <w:rFonts w:ascii="標楷體" w:eastAsia="標楷體" w:hAnsi="標楷體" w:hint="eastAsia"/>
          <w:szCs w:val="24"/>
        </w:rPr>
        <w:t>良好的身心狀態</w:t>
      </w:r>
      <w:r>
        <w:rPr>
          <w:rFonts w:ascii="標楷體" w:eastAsia="標楷體" w:hAnsi="標楷體" w:hint="eastAsia"/>
          <w:szCs w:val="24"/>
        </w:rPr>
        <w:t>，若</w:t>
      </w:r>
      <w:r w:rsidRPr="001B3D97">
        <w:rPr>
          <w:rFonts w:ascii="標楷體" w:eastAsia="標楷體" w:hAnsi="標楷體" w:hint="eastAsia"/>
          <w:szCs w:val="24"/>
        </w:rPr>
        <w:t>有倦怠感且注意力不集中，有這種情況時，就表示應該停止運動了。</w:t>
      </w:r>
    </w:p>
    <w:p w:rsidR="0054029F" w:rsidRDefault="0054029F" w:rsidP="001E5782">
      <w:pPr>
        <w:spacing w:line="440" w:lineRule="exact"/>
        <w:rPr>
          <w:rFonts w:ascii="標楷體" w:eastAsia="標楷體" w:hAnsi="標楷體"/>
          <w:szCs w:val="24"/>
        </w:rPr>
      </w:pPr>
      <w:r>
        <w:rPr>
          <w:rFonts w:ascii="標楷體" w:eastAsia="標楷體" w:hAnsi="標楷體" w:hint="eastAsia"/>
          <w:szCs w:val="24"/>
        </w:rPr>
        <w:t>（三）</w:t>
      </w:r>
      <w:r w:rsidRPr="00CC3962">
        <w:rPr>
          <w:rFonts w:ascii="標楷體" w:eastAsia="標楷體" w:hAnsi="標楷體" w:hint="eastAsia"/>
          <w:szCs w:val="24"/>
        </w:rPr>
        <w:t>運動設施的安全顧慮</w:t>
      </w:r>
      <w:r>
        <w:rPr>
          <w:rFonts w:ascii="標楷體" w:eastAsia="標楷體" w:hAnsi="標楷體" w:hint="eastAsia"/>
          <w:szCs w:val="24"/>
        </w:rPr>
        <w:t>：設計不良、</w:t>
      </w:r>
      <w:r w:rsidRPr="00CC3962">
        <w:rPr>
          <w:rFonts w:ascii="標楷體" w:eastAsia="標楷體" w:hAnsi="標楷體" w:hint="eastAsia"/>
          <w:szCs w:val="24"/>
        </w:rPr>
        <w:t>管理不善</w:t>
      </w:r>
      <w:r>
        <w:rPr>
          <w:rFonts w:ascii="標楷體" w:eastAsia="標楷體" w:hAnsi="標楷體" w:hint="eastAsia"/>
          <w:szCs w:val="24"/>
        </w:rPr>
        <w:t>。</w:t>
      </w:r>
    </w:p>
    <w:p w:rsidR="0054029F" w:rsidRDefault="0054029F" w:rsidP="000F0285">
      <w:pPr>
        <w:spacing w:line="440" w:lineRule="exact"/>
        <w:rPr>
          <w:rFonts w:ascii="標楷體" w:eastAsia="標楷體" w:hAnsi="標楷體"/>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二、運動操作原則</w:t>
      </w:r>
    </w:p>
    <w:p w:rsidR="0054029F"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即訓練原則，可成三方面敘述，分別為：超載、特殊性、可逆性。</w:t>
      </w:r>
    </w:p>
    <w:p w:rsidR="0054029F" w:rsidRDefault="0054029F" w:rsidP="001E5782">
      <w:pPr>
        <w:spacing w:line="440" w:lineRule="exact"/>
        <w:rPr>
          <w:rFonts w:ascii="標楷體" w:eastAsia="標楷體" w:hAnsi="標楷體"/>
          <w:szCs w:val="24"/>
        </w:rPr>
      </w:pPr>
      <w:r>
        <w:rPr>
          <w:rFonts w:ascii="標楷體" w:eastAsia="標楷體" w:hAnsi="標楷體" w:hint="eastAsia"/>
          <w:szCs w:val="24"/>
        </w:rPr>
        <w:t>（一）超載：透過訓練，身體組織系統會適應超載現象，並超出一般人的正常水準表現。</w:t>
      </w:r>
    </w:p>
    <w:p w:rsidR="0054029F" w:rsidRDefault="0054029F" w:rsidP="001E5782">
      <w:pPr>
        <w:spacing w:line="440" w:lineRule="exact"/>
        <w:rPr>
          <w:rFonts w:ascii="標楷體" w:eastAsia="標楷體" w:hAnsi="標楷體"/>
          <w:szCs w:val="24"/>
        </w:rPr>
      </w:pPr>
      <w:r>
        <w:rPr>
          <w:rFonts w:ascii="標楷體" w:eastAsia="標楷體" w:hAnsi="標楷體" w:hint="eastAsia"/>
          <w:szCs w:val="24"/>
        </w:rPr>
        <w:t>（二）可逆性：同上，當超載負荷的訓練消失時，則身體組織系統的增強作用也迅速消失。</w:t>
      </w:r>
    </w:p>
    <w:p w:rsidR="0054029F" w:rsidRPr="007546FF" w:rsidRDefault="0054029F" w:rsidP="000566EC">
      <w:pPr>
        <w:spacing w:line="440" w:lineRule="exact"/>
        <w:ind w:leftChars="4" w:left="31680" w:hangingChars="300" w:firstLine="31680"/>
        <w:rPr>
          <w:rFonts w:ascii="標楷體" w:eastAsia="標楷體" w:hAnsi="標楷體"/>
          <w:szCs w:val="24"/>
        </w:rPr>
      </w:pPr>
      <w:r>
        <w:rPr>
          <w:rFonts w:ascii="標楷體" w:eastAsia="標楷體" w:hAnsi="標楷體" w:hint="eastAsia"/>
          <w:szCs w:val="24"/>
        </w:rPr>
        <w:t>（三）特殊性：以肌肉特性來說，分為快縮肌與慢縮肌，在訓練時也會針對兩種肌肉特性分開訓練，譬如：高強度的阻力訓練來增強快縮肌，而耐力型運動則增強慢縮肌。</w:t>
      </w:r>
    </w:p>
    <w:p w:rsidR="0054029F" w:rsidRDefault="0054029F" w:rsidP="000F0285">
      <w:pPr>
        <w:spacing w:line="440" w:lineRule="exact"/>
        <w:rPr>
          <w:rFonts w:ascii="標楷體" w:eastAsia="標楷體" w:hAnsi="標楷體"/>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三、為什麼要動起來</w:t>
      </w:r>
    </w:p>
    <w:p w:rsidR="0054029F"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身體活動被定義為「任何型式的肌肉活動」</w:t>
      </w:r>
      <w:r>
        <w:rPr>
          <w:rFonts w:ascii="標楷體" w:eastAsia="標楷體" w:hAnsi="標楷體" w:hint="eastAsia"/>
          <w:szCs w:val="24"/>
        </w:rPr>
        <w:t>，肌肉收縮伸展</w:t>
      </w:r>
      <w:r w:rsidRPr="008E2DCE">
        <w:rPr>
          <w:rFonts w:ascii="標楷體" w:eastAsia="標楷體" w:hAnsi="標楷體" w:hint="eastAsia"/>
          <w:szCs w:val="24"/>
        </w:rPr>
        <w:t>會導致能量消耗，且能量消耗</w:t>
      </w:r>
      <w:r>
        <w:rPr>
          <w:rFonts w:ascii="標楷體" w:eastAsia="標楷體" w:hAnsi="標楷體" w:hint="eastAsia"/>
          <w:szCs w:val="24"/>
        </w:rPr>
        <w:t>與肌肉活動量成正比，可見全身性的運動會消耗更多的能量，能量消耗了，體脂肪就會分解產生能量來因應消耗，且體脂肪與運動表現呈反比的，再加上肌肉適能的提升，體態會更加優美，人也更有自信，更能輕鬆應付日常活動，甚至從事休閒運動比賽等。</w:t>
      </w:r>
    </w:p>
    <w:p w:rsidR="0054029F" w:rsidRPr="007546FF" w:rsidRDefault="0054029F" w:rsidP="000566EC">
      <w:pPr>
        <w:spacing w:line="440" w:lineRule="exact"/>
        <w:ind w:left="31680" w:hangingChars="200" w:firstLine="31680"/>
        <w:rPr>
          <w:rFonts w:ascii="標楷體" w:eastAsia="標楷體" w:hAnsi="標楷體"/>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四、有效運動、肌肉動作原理</w:t>
      </w:r>
    </w:p>
    <w:p w:rsidR="0054029F"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（一）假如要增強肱二頭肌，訓練時就以該部位來肌肉收縮完成動作，盡量身體其他部位不要借力擺動；相反，若是身體其他不為也借力擺動，則〝增強肱二頭肌〞這件事，會大打折扣。</w:t>
      </w:r>
    </w:p>
    <w:p w:rsidR="0054029F"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（二）肌肉收縮的過程有靜態、動態。</w:t>
      </w:r>
    </w:p>
    <w:p w:rsidR="0054029F" w:rsidRDefault="0054029F" w:rsidP="000566EC">
      <w:pPr>
        <w:spacing w:line="440" w:lineRule="exact"/>
        <w:ind w:firstLineChars="300" w:firstLine="31680"/>
        <w:rPr>
          <w:rFonts w:ascii="標楷體" w:eastAsia="標楷體" w:hAnsi="標楷體"/>
          <w:szCs w:val="24"/>
        </w:rPr>
      </w:pPr>
      <w:r>
        <w:rPr>
          <w:rFonts w:ascii="標楷體" w:eastAsia="標楷體" w:hAnsi="標楷體" w:hint="eastAsia"/>
          <w:szCs w:val="24"/>
        </w:rPr>
        <w:t>靜態作用：肌肉等長收縮，常見是維持身體姿勢的肌肉，維持時間通常比較常。</w:t>
      </w:r>
    </w:p>
    <w:p w:rsidR="0054029F" w:rsidRDefault="0054029F" w:rsidP="000566EC">
      <w:pPr>
        <w:spacing w:line="440" w:lineRule="exact"/>
        <w:ind w:leftChars="300" w:left="31680" w:hangingChars="500" w:firstLine="31680"/>
        <w:rPr>
          <w:rFonts w:ascii="標楷體" w:eastAsia="標楷體" w:hAnsi="標楷體"/>
          <w:szCs w:val="24"/>
        </w:rPr>
      </w:pPr>
      <w:r>
        <w:rPr>
          <w:rFonts w:ascii="標楷體" w:eastAsia="標楷體" w:hAnsi="標楷體" w:hint="eastAsia"/>
          <w:szCs w:val="24"/>
        </w:rPr>
        <w:t>動態作用：肌肉向心收縮、離心收縮。向心收縮肌肉長度縮短，離心收縮肌肉長度拉長。</w:t>
      </w:r>
    </w:p>
    <w:p w:rsidR="0054029F" w:rsidRPr="004B6D8C" w:rsidRDefault="0054029F" w:rsidP="000566EC">
      <w:pPr>
        <w:spacing w:line="440" w:lineRule="exact"/>
        <w:ind w:firstLineChars="300" w:firstLine="31680"/>
        <w:rPr>
          <w:rFonts w:ascii="標楷體" w:eastAsia="標楷體" w:hAnsi="標楷體"/>
          <w:szCs w:val="24"/>
        </w:rPr>
      </w:pPr>
    </w:p>
    <w:p w:rsidR="0054029F" w:rsidRPr="001E5782" w:rsidRDefault="0054029F" w:rsidP="000F0285">
      <w:pPr>
        <w:spacing w:line="440" w:lineRule="exact"/>
        <w:rPr>
          <w:rFonts w:ascii="標楷體" w:eastAsia="標楷體" w:hAnsi="標楷體"/>
          <w:b/>
          <w:szCs w:val="24"/>
        </w:rPr>
      </w:pPr>
      <w:r w:rsidRPr="001E5782">
        <w:rPr>
          <w:rFonts w:ascii="標楷體" w:eastAsia="標楷體" w:hAnsi="標楷體" w:hint="eastAsia"/>
          <w:b/>
          <w:szCs w:val="24"/>
        </w:rPr>
        <w:t>五、自製重訓器材</w:t>
      </w:r>
    </w:p>
    <w:p w:rsidR="0054029F" w:rsidRPr="008E2DCE" w:rsidRDefault="0054029F" w:rsidP="000F0285">
      <w:pPr>
        <w:spacing w:line="440" w:lineRule="exact"/>
        <w:rPr>
          <w:rFonts w:ascii="標楷體" w:eastAsia="標楷體" w:hAnsi="標楷體"/>
          <w:szCs w:val="24"/>
        </w:rPr>
      </w:pPr>
      <w:r>
        <w:rPr>
          <w:rFonts w:ascii="標楷體" w:eastAsia="標楷體" w:hAnsi="標楷體"/>
          <w:szCs w:val="24"/>
        </w:rPr>
        <w:t xml:space="preserve">    </w:t>
      </w:r>
      <w:r w:rsidRPr="0026710C">
        <w:rPr>
          <w:rFonts w:ascii="標楷體" w:eastAsia="標楷體" w:hAnsi="標楷體" w:hint="eastAsia"/>
          <w:szCs w:val="24"/>
        </w:rPr>
        <w:t>利用家裡日常物品來鍛鍊身體</w:t>
      </w:r>
      <w:r>
        <w:rPr>
          <w:rFonts w:ascii="標楷體" w:eastAsia="標楷體" w:hAnsi="標楷體" w:hint="eastAsia"/>
          <w:szCs w:val="24"/>
        </w:rPr>
        <w:t>，譬如：樓梯、桌椅、保特瓶、水桶、毛巾、彈力繩等等。保特瓶、水桶依照負重再加入水，操作肌肉收縮動作。樓梯踏階可訓練肌肉耐力及心肺功能訓練。毛巾、彈力繩可操作伸展柔軟度運動。在家裡操作微運動，是目前方便生活的運動趨勢，但是需要瞭解正確觀念，促進比較有效的運動及避免運動傷害。</w:t>
      </w:r>
    </w:p>
    <w:p w:rsidR="0054029F" w:rsidRDefault="0054029F" w:rsidP="000F0285">
      <w:pPr>
        <w:spacing w:line="440" w:lineRule="exact"/>
        <w:rPr>
          <w:rFonts w:ascii="標楷體" w:eastAsia="標楷體" w:hAnsi="標楷體"/>
          <w:szCs w:val="24"/>
        </w:rPr>
      </w:pPr>
    </w:p>
    <w:p w:rsidR="0054029F" w:rsidRPr="001E5782" w:rsidRDefault="0054029F" w:rsidP="000F0285">
      <w:pPr>
        <w:spacing w:line="440" w:lineRule="exact"/>
        <w:rPr>
          <w:rFonts w:ascii="標楷體" w:eastAsia="標楷體" w:hAnsi="標楷體"/>
          <w:b/>
          <w:szCs w:val="24"/>
        </w:rPr>
      </w:pPr>
      <w:r w:rsidRPr="001E5782">
        <w:rPr>
          <w:rFonts w:ascii="標楷體" w:eastAsia="標楷體" w:hAnsi="標楷體" w:hint="eastAsia"/>
          <w:b/>
          <w:szCs w:val="24"/>
        </w:rPr>
        <w:t>六、有氧與無氧運動的差異</w:t>
      </w:r>
    </w:p>
    <w:p w:rsidR="0054029F" w:rsidRDefault="0054029F" w:rsidP="000F0285">
      <w:pPr>
        <w:spacing w:line="44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呼吸大量氧氣進入身體產生能量的運動，譬如：慢跑、騎腳踏車、有氧舞蹈等長時間的運動；而無氧運動，則比較少氧氣進入身體產生能量，通常是短時間完成的運動，譬如：舉重等。有氧無氧是相對的，不是絕對的，佔的百分比誰比較多而已，例如：操作中等強度重量訓練，進行多組別的長時間時，氧氣介入就會比高強度短時間來的多。</w:t>
      </w:r>
    </w:p>
    <w:p w:rsidR="0054029F" w:rsidRDefault="0054029F" w:rsidP="000F0285">
      <w:pPr>
        <w:spacing w:line="440" w:lineRule="exact"/>
        <w:rPr>
          <w:rFonts w:ascii="標楷體" w:eastAsia="標楷體" w:hAnsi="標楷體"/>
          <w:szCs w:val="24"/>
        </w:rPr>
      </w:pPr>
    </w:p>
    <w:p w:rsidR="0054029F" w:rsidRPr="001E5782" w:rsidRDefault="0054029F" w:rsidP="000F0285">
      <w:pPr>
        <w:spacing w:line="440" w:lineRule="exact"/>
        <w:rPr>
          <w:rFonts w:ascii="標楷體" w:eastAsia="標楷體" w:hAnsi="標楷體"/>
          <w:b/>
          <w:szCs w:val="24"/>
        </w:rPr>
      </w:pPr>
      <w:r w:rsidRPr="001E5782">
        <w:rPr>
          <w:rFonts w:ascii="標楷體" w:eastAsia="標楷體" w:hAnsi="標楷體" w:hint="eastAsia"/>
          <w:b/>
          <w:szCs w:val="24"/>
        </w:rPr>
        <w:t>七、核心肌群介紹</w:t>
      </w:r>
    </w:p>
    <w:p w:rsidR="0054029F" w:rsidRDefault="0054029F" w:rsidP="000566EC">
      <w:pPr>
        <w:spacing w:line="440" w:lineRule="exact"/>
        <w:ind w:firstLineChars="200" w:firstLine="31680"/>
        <w:rPr>
          <w:rFonts w:ascii="標楷體" w:eastAsia="標楷體" w:hAnsi="標楷體"/>
          <w:szCs w:val="24"/>
        </w:rPr>
      </w:pPr>
      <w:r w:rsidRPr="003468F0">
        <w:rPr>
          <w:rFonts w:ascii="標楷體" w:eastAsia="標楷體" w:hAnsi="標楷體" w:hint="eastAsia"/>
          <w:szCs w:val="24"/>
        </w:rPr>
        <w:t>核心肌群位於人的軀幹，當力量要從下肢傳</w:t>
      </w:r>
      <w:r>
        <w:rPr>
          <w:rFonts w:ascii="標楷體" w:eastAsia="標楷體" w:hAnsi="標楷體" w:hint="eastAsia"/>
          <w:szCs w:val="24"/>
        </w:rPr>
        <w:t>遞至上肢時，核心肌群位於中心位置，它扮演著連結上下肢的重要角色，主要是腹、背肌群的強化訓練，來有效順利執行身體操作，因應運動時的多樣變化。</w:t>
      </w:r>
    </w:p>
    <w:p w:rsidR="0054029F" w:rsidRDefault="0054029F" w:rsidP="000566EC">
      <w:pPr>
        <w:spacing w:line="440" w:lineRule="exact"/>
        <w:ind w:firstLineChars="200" w:firstLine="31680"/>
        <w:rPr>
          <w:rFonts w:ascii="標楷體" w:eastAsia="標楷體" w:hAnsi="標楷體"/>
          <w:szCs w:val="24"/>
        </w:rPr>
      </w:pPr>
    </w:p>
    <w:p w:rsidR="0054029F" w:rsidRPr="001E5782" w:rsidRDefault="0054029F" w:rsidP="000F0285">
      <w:pPr>
        <w:spacing w:line="440" w:lineRule="exact"/>
        <w:rPr>
          <w:rFonts w:ascii="標楷體" w:eastAsia="標楷體" w:hAnsi="標楷體"/>
          <w:b/>
          <w:szCs w:val="24"/>
        </w:rPr>
      </w:pPr>
      <w:r w:rsidRPr="001E5782">
        <w:rPr>
          <w:rFonts w:ascii="標楷體" w:eastAsia="標楷體" w:hAnsi="標楷體" w:hint="eastAsia"/>
          <w:b/>
          <w:szCs w:val="24"/>
        </w:rPr>
        <w:t>八、徒手間歇運動介紹</w:t>
      </w:r>
    </w:p>
    <w:p w:rsidR="0054029F" w:rsidRDefault="0054029F" w:rsidP="001E5782">
      <w:pPr>
        <w:spacing w:line="44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徒手間歇運動有幾個特點：</w:t>
      </w:r>
    </w:p>
    <w:p w:rsidR="0054029F"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（一）不需要器材，以身體及手腳來操作，例如：伏地挺身、仰臥起坐、開合跳、前後跨步跳等。</w:t>
      </w:r>
    </w:p>
    <w:p w:rsidR="0054029F"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（二）是一種阻力訓練，組間休息時間短暫，有氧氣介入消耗能量。如：一個動作操作</w:t>
      </w:r>
      <w:r>
        <w:rPr>
          <w:rFonts w:ascii="標楷體" w:eastAsia="標楷體" w:hAnsi="標楷體"/>
          <w:szCs w:val="24"/>
        </w:rPr>
        <w:t>10</w:t>
      </w:r>
      <w:r>
        <w:rPr>
          <w:rFonts w:ascii="標楷體" w:eastAsia="標楷體" w:hAnsi="標楷體" w:hint="eastAsia"/>
          <w:szCs w:val="24"/>
        </w:rPr>
        <w:t>下，操作</w:t>
      </w:r>
      <w:r>
        <w:rPr>
          <w:rFonts w:ascii="標楷體" w:eastAsia="標楷體" w:hAnsi="標楷體"/>
          <w:szCs w:val="24"/>
        </w:rPr>
        <w:t>10</w:t>
      </w:r>
      <w:r>
        <w:rPr>
          <w:rFonts w:ascii="標楷體" w:eastAsia="標楷體" w:hAnsi="標楷體" w:hint="eastAsia"/>
          <w:szCs w:val="24"/>
        </w:rPr>
        <w:t>個動作，每個動作之間休息</w:t>
      </w:r>
      <w:r>
        <w:rPr>
          <w:rFonts w:ascii="標楷體" w:eastAsia="標楷體" w:hAnsi="標楷體"/>
          <w:szCs w:val="24"/>
        </w:rPr>
        <w:t>10</w:t>
      </w:r>
      <w:r>
        <w:rPr>
          <w:rFonts w:ascii="標楷體" w:eastAsia="標楷體" w:hAnsi="標楷體" w:hint="eastAsia"/>
          <w:szCs w:val="24"/>
        </w:rPr>
        <w:t>秒。</w:t>
      </w:r>
    </w:p>
    <w:p w:rsidR="0054029F"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（三）是一種高強度、短時間的運動，有效達到消耗能量指標。</w:t>
      </w:r>
    </w:p>
    <w:p w:rsidR="0054029F" w:rsidRPr="008E2DCE" w:rsidRDefault="0054029F" w:rsidP="000566EC">
      <w:pPr>
        <w:spacing w:line="440" w:lineRule="exact"/>
        <w:ind w:left="31680" w:hangingChars="300" w:firstLine="31680"/>
        <w:rPr>
          <w:rFonts w:ascii="標楷體" w:eastAsia="標楷體" w:hAnsi="標楷體"/>
          <w:szCs w:val="24"/>
        </w:rPr>
      </w:pPr>
      <w:r>
        <w:rPr>
          <w:rFonts w:ascii="標楷體" w:eastAsia="標楷體" w:hAnsi="標楷體" w:hint="eastAsia"/>
          <w:szCs w:val="24"/>
        </w:rPr>
        <w:t>（四）家裡也可以運動，需要的地方不大。</w:t>
      </w:r>
    </w:p>
    <w:p w:rsidR="0054029F" w:rsidRPr="001E5782" w:rsidRDefault="0054029F" w:rsidP="00A750ED">
      <w:pPr>
        <w:spacing w:line="440" w:lineRule="exact"/>
        <w:rPr>
          <w:rFonts w:ascii="標楷體" w:eastAsia="標楷體" w:hAnsi="標楷體"/>
          <w:szCs w:val="24"/>
        </w:rPr>
      </w:pPr>
    </w:p>
    <w:p w:rsidR="0054029F" w:rsidRDefault="0054029F" w:rsidP="001E5782">
      <w:pPr>
        <w:spacing w:line="440" w:lineRule="exact"/>
        <w:rPr>
          <w:rFonts w:ascii="標楷體" w:eastAsia="標楷體" w:hAnsi="標楷體"/>
          <w:b/>
          <w:szCs w:val="24"/>
        </w:rPr>
      </w:pPr>
      <w:r w:rsidRPr="001E5782">
        <w:rPr>
          <w:rFonts w:ascii="標楷體" w:eastAsia="標楷體" w:hAnsi="標楷體" w:hint="eastAsia"/>
          <w:b/>
          <w:szCs w:val="24"/>
        </w:rPr>
        <w:t>參、運動與健康促進</w:t>
      </w:r>
    </w:p>
    <w:p w:rsidR="0054029F" w:rsidRPr="00732005" w:rsidRDefault="0054029F" w:rsidP="000566EC">
      <w:pPr>
        <w:spacing w:line="440" w:lineRule="exact"/>
        <w:ind w:firstLineChars="200" w:firstLine="31680"/>
        <w:rPr>
          <w:rFonts w:ascii="標楷體" w:eastAsia="標楷體" w:hAnsi="標楷體"/>
          <w:szCs w:val="24"/>
        </w:rPr>
      </w:pPr>
      <w:r w:rsidRPr="00732005">
        <w:rPr>
          <w:rFonts w:ascii="標楷體" w:eastAsia="標楷體" w:hAnsi="標楷體" w:hint="eastAsia"/>
          <w:szCs w:val="24"/>
        </w:rPr>
        <w:t>本章以健康促進觀念與運動的好處</w:t>
      </w:r>
      <w:r>
        <w:rPr>
          <w:rFonts w:ascii="標楷體" w:eastAsia="標楷體" w:hAnsi="標楷體" w:hint="eastAsia"/>
          <w:szCs w:val="24"/>
        </w:rPr>
        <w:t>，</w:t>
      </w:r>
      <w:r w:rsidRPr="00732005">
        <w:rPr>
          <w:rFonts w:ascii="標楷體" w:eastAsia="標楷體" w:hAnsi="標楷體" w:hint="eastAsia"/>
          <w:szCs w:val="24"/>
        </w:rPr>
        <w:t>兩部份分述如下：</w:t>
      </w:r>
    </w:p>
    <w:p w:rsidR="0054029F" w:rsidRPr="008E2DCE" w:rsidRDefault="0054029F" w:rsidP="001E5782">
      <w:pPr>
        <w:spacing w:line="440" w:lineRule="exact"/>
        <w:rPr>
          <w:rFonts w:ascii="標楷體" w:eastAsia="標楷體" w:hAnsi="標楷體"/>
          <w:szCs w:val="24"/>
        </w:rPr>
      </w:pPr>
      <w:r w:rsidRPr="001E5782">
        <w:rPr>
          <w:rFonts w:ascii="標楷體" w:eastAsia="標楷體" w:hAnsi="標楷體" w:hint="eastAsia"/>
          <w:b/>
          <w:szCs w:val="24"/>
        </w:rPr>
        <w:t>第一節</w:t>
      </w:r>
      <w:r w:rsidRPr="001E5782">
        <w:rPr>
          <w:rFonts w:ascii="標楷體" w:eastAsia="標楷體" w:hAnsi="標楷體"/>
          <w:b/>
          <w:szCs w:val="24"/>
        </w:rPr>
        <w:t xml:space="preserve"> </w:t>
      </w:r>
      <w:r w:rsidRPr="001E5782">
        <w:rPr>
          <w:rFonts w:ascii="標楷體" w:eastAsia="標楷體" w:hAnsi="標楷體" w:hint="eastAsia"/>
          <w:b/>
          <w:szCs w:val="24"/>
        </w:rPr>
        <w:t>健康促進觀念</w:t>
      </w:r>
      <w:r w:rsidRPr="008E2DCE">
        <w:rPr>
          <w:rFonts w:ascii="標楷體" w:eastAsia="標楷體" w:hAnsi="標楷體" w:hint="eastAsia"/>
          <w:szCs w:val="24"/>
        </w:rPr>
        <w:t>（影響人體健康的因素）</w:t>
      </w:r>
    </w:p>
    <w:p w:rsidR="0054029F"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世界衛生組織</w:t>
      </w:r>
      <w:r w:rsidRPr="008E2DCE">
        <w:rPr>
          <w:rFonts w:ascii="標楷體" w:eastAsia="標楷體" w:hAnsi="標楷體"/>
          <w:szCs w:val="24"/>
        </w:rPr>
        <w:t>WHO</w:t>
      </w:r>
      <w:r w:rsidRPr="008E2DCE">
        <w:rPr>
          <w:rFonts w:ascii="標楷體" w:eastAsia="標楷體" w:hAnsi="標楷體" w:hint="eastAsia"/>
          <w:szCs w:val="24"/>
        </w:rPr>
        <w:t>將健康促進議題融入學校，行政院衛生署並以六大範疇指標進行教育，分別為</w:t>
      </w:r>
      <w:r>
        <w:rPr>
          <w:rFonts w:ascii="標楷體" w:eastAsia="標楷體" w:hAnsi="標楷體" w:hint="eastAsia"/>
          <w:szCs w:val="24"/>
        </w:rPr>
        <w:t>：</w:t>
      </w:r>
      <w:r w:rsidRPr="008E2DCE">
        <w:rPr>
          <w:rFonts w:ascii="標楷體" w:eastAsia="標楷體" w:hAnsi="標楷體" w:hint="eastAsia"/>
          <w:szCs w:val="24"/>
        </w:rPr>
        <w:t>學校衛生政策</w:t>
      </w:r>
      <w:r>
        <w:rPr>
          <w:rFonts w:ascii="標楷體" w:eastAsia="標楷體" w:hAnsi="標楷體" w:hint="eastAsia"/>
          <w:szCs w:val="24"/>
        </w:rPr>
        <w:t>、</w:t>
      </w:r>
      <w:r w:rsidRPr="008E2DCE">
        <w:rPr>
          <w:rFonts w:ascii="標楷體" w:eastAsia="標楷體" w:hAnsi="標楷體" w:hint="eastAsia"/>
          <w:szCs w:val="24"/>
        </w:rPr>
        <w:t>物質環境</w:t>
      </w:r>
      <w:r>
        <w:rPr>
          <w:rFonts w:ascii="標楷體" w:eastAsia="標楷體" w:hAnsi="標楷體" w:hint="eastAsia"/>
          <w:szCs w:val="24"/>
        </w:rPr>
        <w:t>、</w:t>
      </w:r>
      <w:r w:rsidRPr="008E2DCE">
        <w:rPr>
          <w:rFonts w:ascii="標楷體" w:eastAsia="標楷體" w:hAnsi="標楷體" w:hint="eastAsia"/>
          <w:szCs w:val="24"/>
        </w:rPr>
        <w:t>社會環境</w:t>
      </w:r>
      <w:r>
        <w:rPr>
          <w:rFonts w:ascii="標楷體" w:eastAsia="標楷體" w:hAnsi="標楷體" w:hint="eastAsia"/>
          <w:szCs w:val="24"/>
        </w:rPr>
        <w:t>、</w:t>
      </w:r>
      <w:r w:rsidRPr="008E2DCE">
        <w:rPr>
          <w:rFonts w:ascii="標楷體" w:eastAsia="標楷體" w:hAnsi="標楷體" w:hint="eastAsia"/>
          <w:szCs w:val="24"/>
        </w:rPr>
        <w:t>社區關係</w:t>
      </w:r>
      <w:r>
        <w:rPr>
          <w:rFonts w:ascii="標楷體" w:eastAsia="標楷體" w:hAnsi="標楷體" w:hint="eastAsia"/>
          <w:szCs w:val="24"/>
        </w:rPr>
        <w:t>、</w:t>
      </w:r>
      <w:r w:rsidRPr="008E2DCE">
        <w:rPr>
          <w:rFonts w:ascii="標楷體" w:eastAsia="標楷體" w:hAnsi="標楷體" w:hint="eastAsia"/>
          <w:szCs w:val="24"/>
        </w:rPr>
        <w:t>個人健康技能</w:t>
      </w:r>
      <w:r>
        <w:rPr>
          <w:rFonts w:ascii="標楷體" w:eastAsia="標楷體" w:hAnsi="標楷體" w:hint="eastAsia"/>
          <w:szCs w:val="24"/>
        </w:rPr>
        <w:t>以及</w:t>
      </w:r>
      <w:r w:rsidRPr="008E2DCE">
        <w:rPr>
          <w:rFonts w:ascii="標楷體" w:eastAsia="標楷體" w:hAnsi="標楷體" w:hint="eastAsia"/>
          <w:szCs w:val="24"/>
        </w:rPr>
        <w:t>健康服務</w:t>
      </w:r>
      <w:r>
        <w:rPr>
          <w:rFonts w:ascii="標楷體" w:eastAsia="標楷體" w:hAnsi="標楷體" w:hint="eastAsia"/>
          <w:szCs w:val="24"/>
        </w:rPr>
        <w:t>等，並</w:t>
      </w:r>
      <w:r w:rsidRPr="00D15D07">
        <w:rPr>
          <w:rFonts w:ascii="標楷體" w:eastAsia="標楷體" w:hAnsi="標楷體" w:hint="eastAsia"/>
          <w:szCs w:val="24"/>
        </w:rPr>
        <w:t>呼應</w:t>
      </w:r>
      <w:r w:rsidRPr="00D15D07">
        <w:rPr>
          <w:rFonts w:ascii="標楷體" w:eastAsia="標楷體" w:hAnsi="標楷體"/>
          <w:szCs w:val="24"/>
        </w:rPr>
        <w:t>108</w:t>
      </w:r>
      <w:r w:rsidRPr="00D15D07">
        <w:rPr>
          <w:rFonts w:ascii="標楷體" w:eastAsia="標楷體" w:hAnsi="標楷體" w:hint="eastAsia"/>
          <w:szCs w:val="24"/>
        </w:rPr>
        <w:t>新課綱素養導向理念，在「自發」、「互動」與「共好」三個層面的基礎下，強化素養導向之學校本位健康促進實務與工作，提升健康促進實證支持性環境策略的應用，結合「生活技能」、「家長參與」與「社區結盟」等策略，</w:t>
      </w:r>
      <w:r>
        <w:rPr>
          <w:rFonts w:ascii="標楷體" w:eastAsia="標楷體" w:hAnsi="標楷體" w:hint="eastAsia"/>
          <w:szCs w:val="24"/>
        </w:rPr>
        <w:t>強調視力保健、口腔衛生、健康體位、拒菸拒檳以及性教育，其中健康體位部份，主要鼓勵學生在求學期間能瞭解正確體位對身體健康的重要性，進而能依據身高來達到適合的體重，避免過重的情形發生。</w:t>
      </w:r>
    </w:p>
    <w:p w:rsidR="0054029F" w:rsidRPr="00D15D07"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健康體位主參照</w:t>
      </w:r>
      <w:r>
        <w:rPr>
          <w:rFonts w:ascii="標楷體" w:eastAsia="標楷體" w:hAnsi="標楷體"/>
          <w:szCs w:val="24"/>
        </w:rPr>
        <w:t>BMI</w:t>
      </w:r>
      <w:r>
        <w:rPr>
          <w:rFonts w:ascii="標楷體" w:eastAsia="標楷體" w:hAnsi="標楷體" w:hint="eastAsia"/>
          <w:szCs w:val="24"/>
        </w:rPr>
        <w:t>（身體質量指數），即身體脂肪佔體重的百分比，一般學校計算方式為：</w:t>
      </w:r>
      <w:r w:rsidRPr="00367BFE">
        <w:rPr>
          <w:rFonts w:ascii="標楷體" w:eastAsia="標楷體" w:hAnsi="標楷體" w:hint="eastAsia"/>
          <w:szCs w:val="24"/>
        </w:rPr>
        <w:t>體重（公斤）除以身高（公尺）的平方</w:t>
      </w:r>
      <w:r>
        <w:rPr>
          <w:rFonts w:ascii="標楷體" w:eastAsia="標楷體" w:hAnsi="標楷體" w:hint="eastAsia"/>
          <w:szCs w:val="24"/>
        </w:rPr>
        <w:t>，</w:t>
      </w:r>
      <w:r w:rsidRPr="00367BFE">
        <w:rPr>
          <w:rFonts w:ascii="標楷體" w:eastAsia="標楷體" w:hAnsi="標楷體" w:hint="eastAsia"/>
          <w:szCs w:val="24"/>
        </w:rPr>
        <w:t>國民健康署建議我國成人</w:t>
      </w:r>
      <w:r w:rsidRPr="00367BFE">
        <w:rPr>
          <w:rFonts w:ascii="標楷體" w:eastAsia="標楷體" w:hAnsi="標楷體"/>
          <w:szCs w:val="24"/>
        </w:rPr>
        <w:t>BMI</w:t>
      </w:r>
      <w:r w:rsidRPr="00367BFE">
        <w:rPr>
          <w:rFonts w:ascii="標楷體" w:eastAsia="標楷體" w:hAnsi="標楷體" w:hint="eastAsia"/>
          <w:szCs w:val="24"/>
        </w:rPr>
        <w:t>應維持在</w:t>
      </w:r>
      <w:r w:rsidRPr="00367BFE">
        <w:rPr>
          <w:rFonts w:ascii="標楷體" w:eastAsia="標楷體" w:hAnsi="標楷體"/>
          <w:szCs w:val="24"/>
        </w:rPr>
        <w:t>18.5</w:t>
      </w:r>
      <w:r w:rsidRPr="00367BFE">
        <w:rPr>
          <w:rFonts w:ascii="標楷體" w:eastAsia="標楷體" w:hAnsi="標楷體" w:hint="eastAsia"/>
          <w:szCs w:val="24"/>
        </w:rPr>
        <w:t>（</w:t>
      </w:r>
      <w:r w:rsidRPr="00367BFE">
        <w:rPr>
          <w:rFonts w:ascii="標楷體" w:eastAsia="標楷體" w:hAnsi="標楷體"/>
          <w:szCs w:val="24"/>
        </w:rPr>
        <w:t>kg/m2</w:t>
      </w:r>
      <w:r w:rsidRPr="00367BFE">
        <w:rPr>
          <w:rFonts w:ascii="標楷體" w:eastAsia="標楷體" w:hAnsi="標楷體" w:hint="eastAsia"/>
          <w:szCs w:val="24"/>
        </w:rPr>
        <w:t>）及</w:t>
      </w:r>
      <w:r w:rsidRPr="00367BFE">
        <w:rPr>
          <w:rFonts w:ascii="標楷體" w:eastAsia="標楷體" w:hAnsi="標楷體"/>
          <w:szCs w:val="24"/>
        </w:rPr>
        <w:t>24</w:t>
      </w:r>
      <w:r w:rsidRPr="00367BFE">
        <w:rPr>
          <w:rFonts w:ascii="標楷體" w:eastAsia="標楷體" w:hAnsi="標楷體" w:hint="eastAsia"/>
          <w:szCs w:val="24"/>
        </w:rPr>
        <w:t>（</w:t>
      </w:r>
      <w:r w:rsidRPr="00367BFE">
        <w:rPr>
          <w:rFonts w:ascii="標楷體" w:eastAsia="標楷體" w:hAnsi="標楷體"/>
          <w:szCs w:val="24"/>
        </w:rPr>
        <w:t>kg/m2</w:t>
      </w:r>
      <w:r w:rsidRPr="00367BFE">
        <w:rPr>
          <w:rFonts w:ascii="標楷體" w:eastAsia="標楷體" w:hAnsi="標楷體" w:hint="eastAsia"/>
          <w:szCs w:val="24"/>
        </w:rPr>
        <w:t>）之間，太瘦、過重或太胖皆有礙健康。研究顯示，體重過重或是肥胖（</w:t>
      </w:r>
      <w:r w:rsidRPr="00367BFE">
        <w:rPr>
          <w:rFonts w:ascii="標楷體" w:eastAsia="標楷體" w:hAnsi="標楷體"/>
          <w:szCs w:val="24"/>
        </w:rPr>
        <w:t>BMI</w:t>
      </w:r>
      <w:r w:rsidRPr="00367BFE">
        <w:rPr>
          <w:rFonts w:ascii="標楷體" w:eastAsia="標楷體" w:hAnsi="標楷體" w:hint="eastAsia"/>
          <w:szCs w:val="24"/>
        </w:rPr>
        <w:t>≧</w:t>
      </w:r>
      <w:r w:rsidRPr="00367BFE">
        <w:rPr>
          <w:rFonts w:ascii="標楷體" w:eastAsia="標楷體" w:hAnsi="標楷體"/>
          <w:szCs w:val="24"/>
        </w:rPr>
        <w:t>24</w:t>
      </w:r>
      <w:r w:rsidRPr="00367BFE">
        <w:rPr>
          <w:rFonts w:ascii="標楷體" w:eastAsia="標楷體" w:hAnsi="標楷體" w:hint="eastAsia"/>
          <w:szCs w:val="24"/>
        </w:rPr>
        <w:t>）為糖尿病、心血管疾病、惡性腫瘤等慢性疾病的主要風險因素；而過瘦的健康問題，則會有營養不良、骨質疏鬆、猝死等健康問題。</w:t>
      </w:r>
    </w:p>
    <w:p w:rsidR="0054029F" w:rsidRDefault="0054029F" w:rsidP="00732005">
      <w:pPr>
        <w:spacing w:line="440" w:lineRule="exact"/>
        <w:rPr>
          <w:rFonts w:ascii="標楷體" w:eastAsia="標楷體" w:hAnsi="標楷體"/>
          <w:szCs w:val="24"/>
        </w:rPr>
      </w:pPr>
    </w:p>
    <w:p w:rsidR="0054029F" w:rsidRDefault="0054029F" w:rsidP="00732005">
      <w:pPr>
        <w:spacing w:line="440" w:lineRule="exact"/>
        <w:rPr>
          <w:rFonts w:ascii="標楷體" w:eastAsia="標楷體" w:hAnsi="標楷體"/>
          <w:b/>
          <w:szCs w:val="24"/>
        </w:rPr>
      </w:pPr>
      <w:r w:rsidRPr="00732005">
        <w:rPr>
          <w:rFonts w:ascii="標楷體" w:eastAsia="標楷體" w:hAnsi="標楷體" w:hint="eastAsia"/>
          <w:b/>
          <w:szCs w:val="24"/>
        </w:rPr>
        <w:t>第二節</w:t>
      </w:r>
      <w:r w:rsidRPr="00732005">
        <w:rPr>
          <w:rFonts w:ascii="標楷體" w:eastAsia="標楷體" w:hAnsi="標楷體"/>
          <w:b/>
          <w:szCs w:val="24"/>
        </w:rPr>
        <w:t xml:space="preserve"> </w:t>
      </w:r>
      <w:r w:rsidRPr="00732005">
        <w:rPr>
          <w:rFonts w:ascii="標楷體" w:eastAsia="標楷體" w:hAnsi="標楷體" w:hint="eastAsia"/>
          <w:b/>
          <w:szCs w:val="24"/>
        </w:rPr>
        <w:t>運動的好處</w:t>
      </w:r>
    </w:p>
    <w:p w:rsidR="0054029F"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szCs w:val="24"/>
        </w:rPr>
        <w:t>1996</w:t>
      </w:r>
      <w:r w:rsidRPr="008E2DCE">
        <w:rPr>
          <w:rFonts w:ascii="標楷體" w:eastAsia="標楷體" w:hAnsi="標楷體" w:hint="eastAsia"/>
          <w:szCs w:val="24"/>
        </w:rPr>
        <w:t>年，美國健康與人類服務部出版刊物〝運動與健康〞（</w:t>
      </w:r>
      <w:r w:rsidRPr="008E2DCE">
        <w:rPr>
          <w:rFonts w:ascii="標楷體" w:eastAsia="標楷體" w:hAnsi="標楷體"/>
          <w:szCs w:val="24"/>
        </w:rPr>
        <w:t>Physical Activity and Health</w:t>
      </w:r>
      <w:r w:rsidRPr="008E2DCE">
        <w:rPr>
          <w:rFonts w:ascii="標楷體" w:eastAsia="標楷體" w:hAnsi="標楷體" w:hint="eastAsia"/>
          <w:szCs w:val="24"/>
        </w:rPr>
        <w:t>）報導強調，身體不運動現象正吞噬著美國成年人的生命，而規律運動對維持人類生命健康是有助益的，也鼓勵參與運動者，能主動從事適量中強度運動，讓大家日常生活更有活力，且能獨自處理一般居家事務。</w:t>
      </w:r>
    </w:p>
    <w:p w:rsidR="0054029F" w:rsidRPr="008E2DCE" w:rsidRDefault="0054029F" w:rsidP="00732005">
      <w:pPr>
        <w:spacing w:line="440" w:lineRule="exact"/>
        <w:rPr>
          <w:rFonts w:ascii="標楷體" w:eastAsia="標楷體" w:hAnsi="標楷體"/>
          <w:szCs w:val="24"/>
        </w:rPr>
      </w:pPr>
      <w:r>
        <w:rPr>
          <w:rFonts w:ascii="標楷體" w:eastAsia="標楷體" w:hAnsi="標楷體" w:hint="eastAsia"/>
          <w:szCs w:val="24"/>
        </w:rPr>
        <w:t>運動的</w:t>
      </w:r>
      <w:r w:rsidRPr="008E2DCE">
        <w:rPr>
          <w:rFonts w:ascii="標楷體" w:eastAsia="標楷體" w:hAnsi="標楷體" w:hint="eastAsia"/>
          <w:szCs w:val="24"/>
        </w:rPr>
        <w:t>好處有下列幾項：</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一、</w:t>
      </w:r>
      <w:r w:rsidRPr="008E2DCE">
        <w:rPr>
          <w:rFonts w:ascii="標楷體" w:eastAsia="標楷體" w:hAnsi="標楷體" w:hint="eastAsia"/>
          <w:szCs w:val="24"/>
        </w:rPr>
        <w:t>降低心臟病致死機率</w:t>
      </w:r>
      <w:r>
        <w:rPr>
          <w:rFonts w:ascii="標楷體" w:eastAsia="標楷體" w:hAnsi="標楷體" w:hint="eastAsia"/>
          <w:szCs w:val="24"/>
        </w:rPr>
        <w:t>、</w:t>
      </w:r>
      <w:r w:rsidRPr="008E2DCE">
        <w:rPr>
          <w:rFonts w:ascii="標楷體" w:eastAsia="標楷體" w:hAnsi="標楷體" w:hint="eastAsia"/>
          <w:szCs w:val="24"/>
        </w:rPr>
        <w:t>糖尿病與高血壓症狀罹患率</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二、增加肌肉量，以優化體態增加自信心與成就感。</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三、</w:t>
      </w:r>
      <w:r w:rsidRPr="008E2DCE">
        <w:rPr>
          <w:rFonts w:ascii="標楷體" w:eastAsia="標楷體" w:hAnsi="標楷體" w:hint="eastAsia"/>
          <w:szCs w:val="24"/>
        </w:rPr>
        <w:t>幫助體重、骨骼、肌肉關節等維持健康狀態</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四、</w:t>
      </w:r>
      <w:r w:rsidRPr="008E2DCE">
        <w:rPr>
          <w:rFonts w:ascii="標楷體" w:eastAsia="標楷體" w:hAnsi="標楷體" w:hint="eastAsia"/>
          <w:szCs w:val="24"/>
        </w:rPr>
        <w:t>幫助低血壓患者回復常態</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五、</w:t>
      </w:r>
      <w:r w:rsidRPr="008E2DCE">
        <w:rPr>
          <w:rFonts w:ascii="標楷體" w:eastAsia="標楷體" w:hAnsi="標楷體" w:hint="eastAsia"/>
          <w:szCs w:val="24"/>
        </w:rPr>
        <w:t>促進精神安寧</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六、</w:t>
      </w:r>
      <w:r w:rsidRPr="00690225">
        <w:rPr>
          <w:rFonts w:ascii="標楷體" w:eastAsia="標楷體" w:hAnsi="標楷體" w:hint="eastAsia"/>
          <w:szCs w:val="24"/>
        </w:rPr>
        <w:t>預防失智症</w:t>
      </w:r>
      <w:r>
        <w:rPr>
          <w:rFonts w:ascii="標楷體" w:eastAsia="標楷體" w:hAnsi="標楷體" w:hint="eastAsia"/>
          <w:szCs w:val="24"/>
        </w:rPr>
        <w:t>、</w:t>
      </w:r>
      <w:r w:rsidRPr="00690225">
        <w:rPr>
          <w:rFonts w:ascii="標楷體" w:eastAsia="標楷體" w:hAnsi="標楷體" w:hint="eastAsia"/>
          <w:szCs w:val="24"/>
        </w:rPr>
        <w:t>改善預防骨質疏鬆</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七、</w:t>
      </w:r>
      <w:r w:rsidRPr="00690225">
        <w:rPr>
          <w:rFonts w:ascii="標楷體" w:eastAsia="標楷體" w:hAnsi="標楷體" w:hint="eastAsia"/>
          <w:szCs w:val="24"/>
        </w:rPr>
        <w:t>腦內啡</w:t>
      </w:r>
      <w:r>
        <w:rPr>
          <w:rFonts w:ascii="標楷體" w:eastAsia="標楷體" w:hAnsi="標楷體" w:hint="eastAsia"/>
          <w:szCs w:val="24"/>
        </w:rPr>
        <w:t>神經傳導素的分泌，感覺愉悅增進心理健康。</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八、增加腦部的血液循環供氧量，提升學習與工作表現。</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九、增進血液循環，把營養物、氧輸送到組織，再移除廢物，以及調節體溫。</w:t>
      </w:r>
    </w:p>
    <w:p w:rsidR="0054029F" w:rsidRPr="00690225"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十、強化呼吸及心臟跳動的肌肉群，促進每一次心跳的血輸出量更有效率，每一次呼吸的氣體交換更有效率。</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十一、注意力集中在體能訓練上，譬如跑步中的呼吸聲、心跳聲，而減少甚至忘記負面訊息的干擾，達到專心工作效果。</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十二、增進體適，有效維持身體姿勢，且輕易的勝任日常工作，並在閒暇之餘從事休閒活動。</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十二、</w:t>
      </w:r>
      <w:r w:rsidRPr="00AE5377">
        <w:rPr>
          <w:rFonts w:ascii="標楷體" w:eastAsia="標楷體" w:hAnsi="標楷體" w:hint="eastAsia"/>
          <w:szCs w:val="24"/>
        </w:rPr>
        <w:t>單次中等至激烈運動對於認知有短暫的改善效果，包括注意力、記憶力、晶體智力</w:t>
      </w:r>
      <w:r w:rsidRPr="00AE5377">
        <w:rPr>
          <w:rFonts w:ascii="標楷體" w:eastAsia="標楷體" w:hAnsi="標楷體"/>
          <w:szCs w:val="24"/>
        </w:rPr>
        <w:t xml:space="preserve">(crystallized intelligence, </w:t>
      </w:r>
      <w:r w:rsidRPr="00AE5377">
        <w:rPr>
          <w:rFonts w:ascii="標楷體" w:eastAsia="標楷體" w:hAnsi="標楷體" w:hint="eastAsia"/>
          <w:szCs w:val="24"/>
        </w:rPr>
        <w:t>一般能長期累積的智力或常識</w:t>
      </w:r>
      <w:r w:rsidRPr="00AE5377">
        <w:rPr>
          <w:rFonts w:ascii="標楷體" w:eastAsia="標楷體" w:hAnsi="標楷體"/>
          <w:szCs w:val="24"/>
        </w:rPr>
        <w:t>)</w:t>
      </w:r>
      <w:r w:rsidRPr="00AE5377">
        <w:rPr>
          <w:rFonts w:ascii="標楷體" w:eastAsia="標楷體" w:hAnsi="標楷體" w:hint="eastAsia"/>
          <w:szCs w:val="24"/>
        </w:rPr>
        <w:t>、處理速度和執行控制能力。</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十三、</w:t>
      </w:r>
      <w:r w:rsidRPr="00AE5377">
        <w:rPr>
          <w:rFonts w:ascii="標楷體" w:eastAsia="標楷體" w:hAnsi="標楷體" w:hint="eastAsia"/>
          <w:szCs w:val="24"/>
        </w:rPr>
        <w:t>身體活動能改善認知功能，對於老年人和小孩的效果更大。</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十四、</w:t>
      </w:r>
      <w:r w:rsidRPr="00AE5377">
        <w:rPr>
          <w:rFonts w:ascii="標楷體" w:eastAsia="標楷體" w:hAnsi="標楷體" w:hint="eastAsia"/>
          <w:szCs w:val="24"/>
        </w:rPr>
        <w:t>較多的身體活動與減低認知衰退風險和失智有相關，包括阿茲海默症。</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十五、</w:t>
      </w:r>
      <w:r w:rsidRPr="00AE5377">
        <w:rPr>
          <w:rFonts w:ascii="標楷體" w:eastAsia="標楷體" w:hAnsi="標楷體" w:hint="eastAsia"/>
          <w:szCs w:val="24"/>
        </w:rPr>
        <w:t>身體活動越多，認知功能改善越多，包括學業表現、神經心理測驗</w:t>
      </w:r>
      <w:r w:rsidRPr="00AE5377">
        <w:rPr>
          <w:rFonts w:ascii="標楷體" w:eastAsia="標楷體" w:hAnsi="標楷體"/>
          <w:szCs w:val="24"/>
        </w:rPr>
        <w:t xml:space="preserve"> (</w:t>
      </w:r>
      <w:r w:rsidRPr="00AE5377">
        <w:rPr>
          <w:rFonts w:ascii="標楷體" w:eastAsia="標楷體" w:hAnsi="標楷體" w:hint="eastAsia"/>
          <w:szCs w:val="24"/>
        </w:rPr>
        <w:t>包括事情處理速度、記憶、執行功能和失智風險</w:t>
      </w:r>
      <w:r w:rsidRPr="00AE5377">
        <w:rPr>
          <w:rFonts w:ascii="標楷體" w:eastAsia="標楷體" w:hAnsi="標楷體"/>
          <w:szCs w:val="24"/>
        </w:rPr>
        <w:t xml:space="preserve">) </w:t>
      </w:r>
      <w:r w:rsidRPr="00AE5377">
        <w:rPr>
          <w:rFonts w:ascii="標楷體" w:eastAsia="標楷體" w:hAnsi="標楷體" w:hint="eastAsia"/>
          <w:szCs w:val="24"/>
        </w:rPr>
        <w:t>等。</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十六、</w:t>
      </w:r>
      <w:r w:rsidRPr="00AE5377">
        <w:rPr>
          <w:rFonts w:ascii="標楷體" w:eastAsia="標楷體" w:hAnsi="標楷體" w:hint="eastAsia"/>
          <w:szCs w:val="24"/>
        </w:rPr>
        <w:t>許多運動對腦部健康皆有效，包括有氧運動</w:t>
      </w:r>
      <w:r w:rsidRPr="00AE5377">
        <w:rPr>
          <w:rFonts w:ascii="標楷體" w:eastAsia="標楷體" w:hAnsi="標楷體"/>
          <w:szCs w:val="24"/>
        </w:rPr>
        <w:t xml:space="preserve"> (</w:t>
      </w:r>
      <w:r w:rsidRPr="00AE5377">
        <w:rPr>
          <w:rFonts w:ascii="標楷體" w:eastAsia="標楷體" w:hAnsi="標楷體" w:hint="eastAsia"/>
          <w:szCs w:val="24"/>
        </w:rPr>
        <w:t>如快走</w:t>
      </w:r>
      <w:r w:rsidRPr="00AE5377">
        <w:rPr>
          <w:rFonts w:ascii="標楷體" w:eastAsia="標楷體" w:hAnsi="標楷體"/>
          <w:szCs w:val="24"/>
        </w:rPr>
        <w:t>)</w:t>
      </w:r>
      <w:r w:rsidRPr="00AE5377">
        <w:rPr>
          <w:rFonts w:ascii="標楷體" w:eastAsia="標楷體" w:hAnsi="標楷體" w:hint="eastAsia"/>
          <w:szCs w:val="24"/>
        </w:rPr>
        <w:t>、阻力訓練、瑜伽和遊戲性運動</w:t>
      </w:r>
      <w:r w:rsidRPr="00AE5377">
        <w:rPr>
          <w:rFonts w:ascii="標楷體" w:eastAsia="標楷體" w:hAnsi="標楷體"/>
          <w:szCs w:val="24"/>
        </w:rPr>
        <w:t xml:space="preserve">(play activities) </w:t>
      </w:r>
      <w:r w:rsidRPr="00AE5377">
        <w:rPr>
          <w:rFonts w:ascii="標楷體" w:eastAsia="標楷體" w:hAnsi="標楷體" w:hint="eastAsia"/>
          <w:szCs w:val="24"/>
        </w:rPr>
        <w:t>等。</w:t>
      </w:r>
    </w:p>
    <w:p w:rsidR="0054029F"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十七、</w:t>
      </w:r>
      <w:r w:rsidRPr="00AE5377">
        <w:rPr>
          <w:rFonts w:ascii="標楷體" w:eastAsia="標楷體" w:hAnsi="標楷體" w:hint="eastAsia"/>
          <w:szCs w:val="24"/>
        </w:rPr>
        <w:t>中等至激烈的身體活動訓練</w:t>
      </w:r>
      <w:r w:rsidRPr="00AE5377">
        <w:rPr>
          <w:rFonts w:ascii="標楷體" w:eastAsia="標楷體" w:hAnsi="標楷體"/>
          <w:szCs w:val="24"/>
        </w:rPr>
        <w:t xml:space="preserve"> (</w:t>
      </w:r>
      <w:r w:rsidRPr="00AE5377">
        <w:rPr>
          <w:rFonts w:ascii="標楷體" w:eastAsia="標楷體" w:hAnsi="標楷體" w:hint="eastAsia"/>
          <w:szCs w:val="24"/>
        </w:rPr>
        <w:t>介入</w:t>
      </w:r>
      <w:r w:rsidRPr="00AE5377">
        <w:rPr>
          <w:rFonts w:ascii="標楷體" w:eastAsia="標楷體" w:hAnsi="標楷體"/>
          <w:szCs w:val="24"/>
        </w:rPr>
        <w:t xml:space="preserve">) </w:t>
      </w:r>
      <w:r w:rsidRPr="00AE5377">
        <w:rPr>
          <w:rFonts w:ascii="標楷體" w:eastAsia="標楷體" w:hAnsi="標楷體" w:hint="eastAsia"/>
          <w:szCs w:val="24"/>
        </w:rPr>
        <w:t>能改善失智患者的認知能力。</w:t>
      </w:r>
    </w:p>
    <w:p w:rsidR="0054029F" w:rsidRPr="00AE5377"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十八、</w:t>
      </w:r>
      <w:r w:rsidRPr="00AE5377">
        <w:rPr>
          <w:rFonts w:ascii="標楷體" w:eastAsia="標楷體" w:hAnsi="標楷體" w:hint="eastAsia"/>
          <w:szCs w:val="24"/>
        </w:rPr>
        <w:t>中等至激烈身體活動，能改善腦部健康和認知的生物指標</w:t>
      </w:r>
      <w:r w:rsidRPr="00AE5377">
        <w:rPr>
          <w:rFonts w:ascii="標楷體" w:eastAsia="標楷體" w:hAnsi="標楷體"/>
          <w:szCs w:val="24"/>
        </w:rPr>
        <w:t xml:space="preserve"> (biomarkers)</w:t>
      </w:r>
      <w:r w:rsidRPr="00AE5377">
        <w:rPr>
          <w:rFonts w:ascii="標楷體" w:eastAsia="標楷體" w:hAnsi="標楷體" w:hint="eastAsia"/>
          <w:szCs w:val="24"/>
        </w:rPr>
        <w:t>，如腦容量增加。身體活動介入改善的生物指標於小孩和老年人族群較為明顯</w:t>
      </w:r>
      <w:r w:rsidRPr="00AE5377">
        <w:rPr>
          <w:rFonts w:ascii="標楷體" w:eastAsia="標楷體" w:hAnsi="標楷體"/>
          <w:szCs w:val="24"/>
        </w:rPr>
        <w:t xml:space="preserve"> (</w:t>
      </w:r>
      <w:r w:rsidRPr="00AE5377">
        <w:rPr>
          <w:rFonts w:ascii="標楷體" w:eastAsia="標楷體" w:hAnsi="標楷體" w:hint="eastAsia"/>
          <w:szCs w:val="24"/>
        </w:rPr>
        <w:t>比其他族群</w:t>
      </w:r>
      <w:r w:rsidRPr="00AE5377">
        <w:rPr>
          <w:rFonts w:ascii="標楷體" w:eastAsia="標楷體" w:hAnsi="標楷體"/>
          <w:szCs w:val="24"/>
        </w:rPr>
        <w:t>)</w:t>
      </w:r>
      <w:r w:rsidRPr="00AE5377">
        <w:rPr>
          <w:rFonts w:ascii="標楷體" w:eastAsia="標楷體" w:hAnsi="標楷體" w:hint="eastAsia"/>
          <w:szCs w:val="24"/>
        </w:rPr>
        <w:t>。</w:t>
      </w:r>
    </w:p>
    <w:p w:rsidR="0054029F" w:rsidRDefault="0054029F" w:rsidP="000566EC">
      <w:pPr>
        <w:spacing w:line="440" w:lineRule="exact"/>
        <w:ind w:left="31680" w:hangingChars="800" w:firstLine="31680"/>
        <w:rPr>
          <w:rFonts w:ascii="標楷體" w:eastAsia="標楷體" w:hAnsi="標楷體"/>
          <w:szCs w:val="24"/>
        </w:rPr>
      </w:pPr>
      <w:r>
        <w:rPr>
          <w:rFonts w:ascii="標楷體" w:eastAsia="標楷體" w:hAnsi="標楷體" w:hint="eastAsia"/>
          <w:szCs w:val="24"/>
        </w:rPr>
        <w:t>十九、生理健康：</w:t>
      </w:r>
      <w:r w:rsidRPr="00AE5377">
        <w:rPr>
          <w:rFonts w:ascii="標楷體" w:eastAsia="標楷體" w:hAnsi="標楷體" w:hint="eastAsia"/>
          <w:szCs w:val="24"/>
        </w:rPr>
        <w:t>成年後最大攝氧量、腦血流量與海馬迴容積會逐漸減少，致影響認知功能，而規律運動則可以改善這些生理指標。</w:t>
      </w:r>
    </w:p>
    <w:p w:rsidR="0054029F"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（一）增加最大攝氧量、</w:t>
      </w:r>
    </w:p>
    <w:p w:rsidR="0054029F"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（二）增加腦部血流量</w:t>
      </w:r>
    </w:p>
    <w:p w:rsidR="0054029F"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（三）增加海馬迴容積（負責</w:t>
      </w:r>
      <w:r w:rsidRPr="00E44D48">
        <w:rPr>
          <w:rFonts w:ascii="標楷體" w:eastAsia="標楷體" w:hAnsi="標楷體" w:hint="eastAsia"/>
          <w:szCs w:val="24"/>
        </w:rPr>
        <w:t>關於短期記憶、長期記憶，以及空間定位的作用</w:t>
      </w:r>
      <w:r>
        <w:rPr>
          <w:rFonts w:ascii="標楷體" w:eastAsia="標楷體" w:hAnsi="標楷體" w:hint="eastAsia"/>
          <w:szCs w:val="24"/>
        </w:rPr>
        <w:t>。）</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廿、生物指標：</w:t>
      </w:r>
    </w:p>
    <w:p w:rsidR="0054029F" w:rsidRPr="00E44D48" w:rsidRDefault="0054029F" w:rsidP="000566EC">
      <w:pPr>
        <w:spacing w:line="440" w:lineRule="exact"/>
        <w:ind w:firstLineChars="100" w:firstLine="31680"/>
        <w:rPr>
          <w:rFonts w:ascii="標楷體" w:eastAsia="標楷體" w:hAnsi="標楷體"/>
          <w:szCs w:val="24"/>
        </w:rPr>
      </w:pPr>
      <w:r w:rsidRPr="00E44D48">
        <w:rPr>
          <w:rFonts w:ascii="標楷體" w:eastAsia="標楷體" w:hAnsi="標楷體" w:hint="eastAsia"/>
          <w:szCs w:val="24"/>
        </w:rPr>
        <w:t>（一）減低發炎指標</w:t>
      </w:r>
    </w:p>
    <w:p w:rsidR="0054029F" w:rsidRPr="00E44D48" w:rsidRDefault="0054029F" w:rsidP="000566EC">
      <w:pPr>
        <w:spacing w:line="440" w:lineRule="exact"/>
        <w:ind w:firstLineChars="100" w:firstLine="31680"/>
        <w:rPr>
          <w:rFonts w:ascii="標楷體" w:eastAsia="標楷體" w:hAnsi="標楷體"/>
          <w:szCs w:val="24"/>
        </w:rPr>
      </w:pPr>
      <w:r w:rsidRPr="00E44D48">
        <w:rPr>
          <w:rFonts w:ascii="標楷體" w:eastAsia="標楷體" w:hAnsi="標楷體" w:hint="eastAsia"/>
          <w:szCs w:val="24"/>
        </w:rPr>
        <w:t>（二）減低氧化壓力</w:t>
      </w:r>
    </w:p>
    <w:p w:rsidR="0054029F" w:rsidRDefault="0054029F" w:rsidP="000566EC">
      <w:pPr>
        <w:spacing w:line="440" w:lineRule="exact"/>
        <w:ind w:leftChars="100" w:left="31680" w:hangingChars="1000" w:firstLine="31680"/>
        <w:rPr>
          <w:rFonts w:ascii="標楷體" w:eastAsia="標楷體" w:hAnsi="標楷體"/>
          <w:szCs w:val="24"/>
        </w:rPr>
      </w:pPr>
      <w:r w:rsidRPr="00E44D48">
        <w:rPr>
          <w:rFonts w:ascii="標楷體" w:eastAsia="標楷體" w:hAnsi="標楷體" w:hint="eastAsia"/>
          <w:szCs w:val="24"/>
        </w:rPr>
        <w:t>（三）增加成長因子</w:t>
      </w:r>
      <w:r>
        <w:rPr>
          <w:rFonts w:ascii="標楷體" w:eastAsia="標楷體" w:hAnsi="標楷體" w:hint="eastAsia"/>
          <w:szCs w:val="24"/>
        </w:rPr>
        <w:t>：</w:t>
      </w:r>
      <w:r w:rsidRPr="00E44D48">
        <w:rPr>
          <w:rFonts w:ascii="標楷體" w:eastAsia="標楷體" w:hAnsi="標楷體" w:hint="eastAsia"/>
          <w:szCs w:val="24"/>
        </w:rPr>
        <w:t>增加成長賀爾蒙、類胰島素成長因子、腦部滋養因子、神經成長因子和內皮血管成長因子。</w:t>
      </w:r>
    </w:p>
    <w:p w:rsidR="0054029F"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（四）</w:t>
      </w:r>
      <w:r w:rsidRPr="00E44D48">
        <w:rPr>
          <w:rFonts w:ascii="標楷體" w:eastAsia="標楷體" w:hAnsi="標楷體" w:hint="eastAsia"/>
          <w:szCs w:val="24"/>
        </w:rPr>
        <w:t>改善代謝症候群：改善高血壓、高血糖、腹部脂肪、三酸甘油脂和高密度脂蛋白膽固醇。</w:t>
      </w:r>
    </w:p>
    <w:p w:rsidR="0054029F" w:rsidRDefault="0054029F" w:rsidP="000566EC">
      <w:pPr>
        <w:spacing w:line="440" w:lineRule="exact"/>
        <w:ind w:left="31680" w:hangingChars="1300" w:firstLine="31680"/>
        <w:rPr>
          <w:rFonts w:ascii="標楷體" w:eastAsia="標楷體" w:hAnsi="標楷體"/>
          <w:szCs w:val="24"/>
        </w:rPr>
      </w:pPr>
      <w:r>
        <w:rPr>
          <w:rFonts w:ascii="標楷體" w:eastAsia="標楷體" w:hAnsi="標楷體" w:hint="eastAsia"/>
          <w:szCs w:val="24"/>
        </w:rPr>
        <w:t>廿一、心理健康和睡眠品質：</w:t>
      </w:r>
      <w:r w:rsidRPr="00E44D48">
        <w:rPr>
          <w:rFonts w:ascii="標楷體" w:eastAsia="標楷體" w:hAnsi="標楷體" w:hint="eastAsia"/>
          <w:szCs w:val="24"/>
        </w:rPr>
        <w:t>心理健康</w:t>
      </w:r>
      <w:r w:rsidRPr="00E44D48">
        <w:rPr>
          <w:rFonts w:ascii="標楷體" w:eastAsia="標楷體" w:hAnsi="標楷體"/>
          <w:szCs w:val="24"/>
        </w:rPr>
        <w:t xml:space="preserve"> (</w:t>
      </w:r>
      <w:r w:rsidRPr="00E44D48">
        <w:rPr>
          <w:rFonts w:ascii="標楷體" w:eastAsia="標楷體" w:hAnsi="標楷體" w:hint="eastAsia"/>
          <w:szCs w:val="24"/>
        </w:rPr>
        <w:t>尤其是焦慮和沮喪</w:t>
      </w:r>
      <w:r w:rsidRPr="00E44D48">
        <w:rPr>
          <w:rFonts w:ascii="標楷體" w:eastAsia="標楷體" w:hAnsi="標楷體"/>
          <w:szCs w:val="24"/>
        </w:rPr>
        <w:t xml:space="preserve">) </w:t>
      </w:r>
      <w:r w:rsidRPr="00E44D48">
        <w:rPr>
          <w:rFonts w:ascii="標楷體" w:eastAsia="標楷體" w:hAnsi="標楷體" w:hint="eastAsia"/>
          <w:szCs w:val="24"/>
        </w:rPr>
        <w:t>和睡眠品質和認知功能有關，高齡者的焦慮和沮喪程度較高，會減低認知功能。身體活動可以改善心理健康和睡眠品質。</w:t>
      </w:r>
    </w:p>
    <w:p w:rsidR="0054029F" w:rsidRPr="00E44D48"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（一）</w:t>
      </w:r>
      <w:r w:rsidRPr="00E44D48">
        <w:rPr>
          <w:rFonts w:ascii="標楷體" w:eastAsia="標楷體" w:hAnsi="標楷體" w:hint="eastAsia"/>
          <w:szCs w:val="24"/>
        </w:rPr>
        <w:t>改善心理健康：改善沮喪和焦慮。</w:t>
      </w:r>
    </w:p>
    <w:p w:rsidR="0054029F" w:rsidRDefault="0054029F" w:rsidP="000566EC">
      <w:pPr>
        <w:spacing w:line="440" w:lineRule="exact"/>
        <w:ind w:firstLineChars="100" w:firstLine="31680"/>
        <w:rPr>
          <w:rFonts w:ascii="標楷體" w:eastAsia="標楷體" w:hAnsi="標楷體"/>
          <w:szCs w:val="24"/>
        </w:rPr>
      </w:pPr>
      <w:r>
        <w:rPr>
          <w:rFonts w:ascii="標楷體" w:eastAsia="標楷體" w:hAnsi="標楷體" w:hint="eastAsia"/>
          <w:szCs w:val="24"/>
        </w:rPr>
        <w:t>（二）</w:t>
      </w:r>
      <w:r w:rsidRPr="00E44D48">
        <w:rPr>
          <w:rFonts w:ascii="標楷體" w:eastAsia="標楷體" w:hAnsi="標楷體" w:hint="eastAsia"/>
          <w:szCs w:val="24"/>
        </w:rPr>
        <w:t>改善睡眠品質</w:t>
      </w:r>
    </w:p>
    <w:p w:rsidR="0054029F" w:rsidRDefault="0054029F" w:rsidP="00732005">
      <w:pPr>
        <w:spacing w:line="440" w:lineRule="exact"/>
        <w:rPr>
          <w:rFonts w:ascii="標楷體" w:eastAsia="標楷體" w:hAnsi="標楷體"/>
          <w:szCs w:val="24"/>
        </w:rPr>
      </w:pPr>
      <w:r>
        <w:rPr>
          <w:rFonts w:ascii="標楷體" w:eastAsia="標楷體" w:hAnsi="標楷體" w:hint="eastAsia"/>
          <w:szCs w:val="24"/>
        </w:rPr>
        <w:t>廿二、</w:t>
      </w:r>
    </w:p>
    <w:p w:rsidR="0054029F" w:rsidRDefault="0054029F" w:rsidP="00732005">
      <w:pPr>
        <w:spacing w:line="440" w:lineRule="exact"/>
        <w:rPr>
          <w:rFonts w:ascii="標楷體" w:eastAsia="標楷體" w:hAnsi="標楷體"/>
          <w:szCs w:val="24"/>
        </w:rPr>
      </w:pPr>
    </w:p>
    <w:p w:rsidR="0054029F" w:rsidRDefault="0054029F" w:rsidP="00732005">
      <w:pPr>
        <w:spacing w:line="440" w:lineRule="exact"/>
        <w:rPr>
          <w:rFonts w:ascii="標楷體" w:eastAsia="標楷體" w:hAnsi="標楷體"/>
          <w:b/>
          <w:szCs w:val="24"/>
        </w:rPr>
      </w:pPr>
      <w:r w:rsidRPr="00732005">
        <w:rPr>
          <w:rFonts w:ascii="標楷體" w:eastAsia="標楷體" w:hAnsi="標楷體" w:hint="eastAsia"/>
          <w:b/>
          <w:szCs w:val="24"/>
        </w:rPr>
        <w:t>肆、運動與體重控制</w:t>
      </w:r>
    </w:p>
    <w:p w:rsidR="0054029F" w:rsidRPr="00732005"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一般人認為運動目的就是為了減少脂肪降低體重，但是在運動過程中肌肉的生長可能會增加體重上升，</w:t>
      </w:r>
      <w:r w:rsidRPr="00732005">
        <w:rPr>
          <w:rFonts w:ascii="標楷體" w:eastAsia="標楷體" w:hAnsi="標楷體" w:hint="eastAsia"/>
          <w:szCs w:val="24"/>
        </w:rPr>
        <w:t>本章以運動與飲食、體重控制，兩部份分述如下：</w:t>
      </w:r>
    </w:p>
    <w:p w:rsidR="0054029F" w:rsidRDefault="0054029F" w:rsidP="000566EC">
      <w:pPr>
        <w:spacing w:line="440" w:lineRule="exact"/>
        <w:ind w:firstLineChars="200" w:firstLine="31680"/>
        <w:rPr>
          <w:rFonts w:ascii="標楷體" w:eastAsia="標楷體" w:hAnsi="標楷體"/>
          <w:b/>
          <w:szCs w:val="24"/>
        </w:rPr>
      </w:pPr>
    </w:p>
    <w:p w:rsidR="0054029F" w:rsidRPr="008E2DCE" w:rsidRDefault="0054029F" w:rsidP="00732005">
      <w:pPr>
        <w:spacing w:line="440" w:lineRule="exact"/>
        <w:rPr>
          <w:rFonts w:ascii="標楷體" w:eastAsia="標楷體" w:hAnsi="標楷體"/>
          <w:color w:val="7030A0"/>
          <w:szCs w:val="24"/>
        </w:rPr>
      </w:pPr>
      <w:r w:rsidRPr="00732005">
        <w:rPr>
          <w:rFonts w:ascii="標楷體" w:eastAsia="標楷體" w:hAnsi="標楷體" w:hint="eastAsia"/>
          <w:b/>
          <w:szCs w:val="24"/>
        </w:rPr>
        <w:t>第一節</w:t>
      </w:r>
      <w:r w:rsidRPr="00732005">
        <w:rPr>
          <w:rFonts w:ascii="標楷體" w:eastAsia="標楷體" w:hAnsi="標楷體"/>
          <w:b/>
          <w:szCs w:val="24"/>
        </w:rPr>
        <w:t xml:space="preserve"> </w:t>
      </w:r>
      <w:r w:rsidRPr="00732005">
        <w:rPr>
          <w:rFonts w:ascii="標楷體" w:eastAsia="標楷體" w:hAnsi="標楷體" w:hint="eastAsia"/>
          <w:b/>
          <w:szCs w:val="24"/>
        </w:rPr>
        <w:t>運動與飲食</w:t>
      </w:r>
    </w:p>
    <w:p w:rsidR="0054029F" w:rsidRDefault="0054029F" w:rsidP="001B290F">
      <w:pPr>
        <w:spacing w:line="440" w:lineRule="exact"/>
        <w:rPr>
          <w:rFonts w:ascii="標楷體" w:eastAsia="標楷體" w:hAnsi="標楷體"/>
          <w:b/>
          <w:szCs w:val="24"/>
        </w:rPr>
      </w:pPr>
    </w:p>
    <w:p w:rsidR="0054029F" w:rsidRPr="001B290F" w:rsidRDefault="0054029F" w:rsidP="001B290F">
      <w:pPr>
        <w:spacing w:line="440" w:lineRule="exact"/>
        <w:rPr>
          <w:rFonts w:ascii="標楷體" w:eastAsia="標楷體" w:hAnsi="標楷體"/>
          <w:b/>
          <w:szCs w:val="24"/>
        </w:rPr>
      </w:pPr>
      <w:r>
        <w:rPr>
          <w:rFonts w:ascii="標楷體" w:eastAsia="標楷體" w:hAnsi="標楷體" w:hint="eastAsia"/>
          <w:b/>
          <w:szCs w:val="24"/>
        </w:rPr>
        <w:t>一、飲食</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一般人均衡的飲食裡有醣類、脂肪、蛋白質、礦物質、維生素和水提供了一天生活所需的營養，若不健康的飲食則會有害身體健康，世界衛生組織指出，不健康飲食、缺乏運動等是非傳染病的危險因子，聯合國大會亦於</w:t>
      </w:r>
      <w:r w:rsidRPr="008E2DCE">
        <w:rPr>
          <w:rFonts w:ascii="標楷體" w:eastAsia="標楷體" w:hAnsi="標楷體"/>
          <w:szCs w:val="24"/>
        </w:rPr>
        <w:t>2016</w:t>
      </w:r>
      <w:r w:rsidRPr="008E2DCE">
        <w:rPr>
          <w:rFonts w:ascii="標楷體" w:eastAsia="標楷體" w:hAnsi="標楷體" w:hint="eastAsia"/>
          <w:szCs w:val="24"/>
        </w:rPr>
        <w:t>年</w:t>
      </w:r>
      <w:r w:rsidRPr="008E2DCE">
        <w:rPr>
          <w:rFonts w:ascii="標楷體" w:eastAsia="標楷體" w:hAnsi="標楷體"/>
          <w:szCs w:val="24"/>
        </w:rPr>
        <w:t>3</w:t>
      </w:r>
      <w:r w:rsidRPr="008E2DCE">
        <w:rPr>
          <w:rFonts w:ascii="標楷體" w:eastAsia="標楷體" w:hAnsi="標楷體" w:hint="eastAsia"/>
          <w:szCs w:val="24"/>
        </w:rPr>
        <w:t>月宣布</w:t>
      </w:r>
      <w:r w:rsidRPr="008E2DCE">
        <w:rPr>
          <w:rFonts w:ascii="標楷體" w:eastAsia="標楷體" w:hAnsi="標楷體"/>
          <w:szCs w:val="24"/>
        </w:rPr>
        <w:t>2016</w:t>
      </w:r>
      <w:r w:rsidRPr="008E2DCE">
        <w:rPr>
          <w:rFonts w:ascii="標楷體" w:eastAsia="標楷體" w:hAnsi="標楷體" w:hint="eastAsia"/>
          <w:szCs w:val="24"/>
        </w:rPr>
        <w:t>至</w:t>
      </w:r>
      <w:r w:rsidRPr="008E2DCE">
        <w:rPr>
          <w:rFonts w:ascii="標楷體" w:eastAsia="標楷體" w:hAnsi="標楷體"/>
          <w:szCs w:val="24"/>
        </w:rPr>
        <w:t>2025</w:t>
      </w:r>
      <w:r>
        <w:rPr>
          <w:rFonts w:ascii="標楷體" w:eastAsia="標楷體" w:hAnsi="標楷體" w:hint="eastAsia"/>
          <w:szCs w:val="24"/>
        </w:rPr>
        <w:t>年為營養行動</w:t>
      </w:r>
      <w:r>
        <w:rPr>
          <w:rFonts w:ascii="標楷體" w:eastAsia="標楷體" w:hAnsi="標楷體"/>
          <w:szCs w:val="24"/>
        </w:rPr>
        <w:t>10</w:t>
      </w:r>
      <w:r w:rsidRPr="008E2DCE">
        <w:rPr>
          <w:rFonts w:ascii="標楷體" w:eastAsia="標楷體" w:hAnsi="標楷體" w:hint="eastAsia"/>
          <w:szCs w:val="24"/>
        </w:rPr>
        <w:t>年，說明了健康飲食備受國際重視，對於在運動的人更是營養補充的重要關鍵。衛福部</w:t>
      </w:r>
      <w:r>
        <w:rPr>
          <w:rFonts w:ascii="標楷體" w:eastAsia="標楷體" w:hAnsi="標楷體" w:hint="eastAsia"/>
          <w:szCs w:val="24"/>
        </w:rPr>
        <w:t>建議以合宜的三大營養素比例，</w:t>
      </w:r>
      <w:r w:rsidRPr="008E2DCE">
        <w:rPr>
          <w:rFonts w:ascii="標楷體" w:eastAsia="標楷體" w:hAnsi="標楷體" w:hint="eastAsia"/>
          <w:szCs w:val="24"/>
        </w:rPr>
        <w:t>蛋白質</w:t>
      </w:r>
      <w:r w:rsidRPr="008E2DCE">
        <w:rPr>
          <w:rFonts w:ascii="標楷體" w:eastAsia="標楷體" w:hAnsi="標楷體"/>
          <w:szCs w:val="24"/>
        </w:rPr>
        <w:t>10-20%</w:t>
      </w:r>
      <w:r w:rsidRPr="008E2DCE">
        <w:rPr>
          <w:rFonts w:ascii="標楷體" w:eastAsia="標楷體" w:hAnsi="標楷體" w:hint="eastAsia"/>
          <w:szCs w:val="24"/>
        </w:rPr>
        <w:t>、脂質</w:t>
      </w:r>
      <w:r w:rsidRPr="008E2DCE">
        <w:rPr>
          <w:rFonts w:ascii="標楷體" w:eastAsia="標楷體" w:hAnsi="標楷體"/>
          <w:szCs w:val="24"/>
        </w:rPr>
        <w:t>20-30%</w:t>
      </w:r>
      <w:r w:rsidRPr="008E2DCE">
        <w:rPr>
          <w:rFonts w:ascii="標楷體" w:eastAsia="標楷體" w:hAnsi="標楷體" w:hint="eastAsia"/>
          <w:szCs w:val="24"/>
        </w:rPr>
        <w:t>、醣類（碳水化合物）</w:t>
      </w:r>
      <w:r w:rsidRPr="008E2DCE">
        <w:rPr>
          <w:rFonts w:ascii="標楷體" w:eastAsia="標楷體" w:hAnsi="標楷體"/>
          <w:szCs w:val="24"/>
        </w:rPr>
        <w:t>50-60%</w:t>
      </w:r>
      <w:r>
        <w:rPr>
          <w:rFonts w:ascii="標楷體" w:eastAsia="標楷體" w:hAnsi="標楷體" w:hint="eastAsia"/>
          <w:szCs w:val="24"/>
        </w:rPr>
        <w:t>，</w:t>
      </w:r>
      <w:r w:rsidRPr="008E2DCE">
        <w:rPr>
          <w:rFonts w:ascii="標楷體" w:eastAsia="標楷體" w:hAnsi="標楷體" w:hint="eastAsia"/>
          <w:szCs w:val="24"/>
        </w:rPr>
        <w:t>為適合多數國人的飲食建議。</w:t>
      </w:r>
    </w:p>
    <w:p w:rsidR="0054029F" w:rsidRDefault="0054029F" w:rsidP="001B290F">
      <w:pPr>
        <w:spacing w:line="440" w:lineRule="exact"/>
        <w:rPr>
          <w:rFonts w:ascii="標楷體" w:eastAsia="標楷體" w:hAnsi="標楷體"/>
          <w:b/>
          <w:szCs w:val="24"/>
        </w:rPr>
      </w:pPr>
    </w:p>
    <w:p w:rsidR="0054029F" w:rsidRDefault="0054029F" w:rsidP="001B290F">
      <w:pPr>
        <w:spacing w:line="440" w:lineRule="exact"/>
        <w:rPr>
          <w:rFonts w:ascii="標楷體" w:eastAsia="標楷體" w:hAnsi="標楷體"/>
          <w:b/>
          <w:szCs w:val="24"/>
        </w:rPr>
      </w:pPr>
      <w:r>
        <w:rPr>
          <w:rFonts w:ascii="標楷體" w:eastAsia="標楷體" w:hAnsi="標楷體" w:hint="eastAsia"/>
          <w:b/>
          <w:szCs w:val="24"/>
        </w:rPr>
        <w:t>二、熱量</w:t>
      </w:r>
    </w:p>
    <w:p w:rsidR="0054029F" w:rsidRDefault="0054029F" w:rsidP="001B290F">
      <w:pPr>
        <w:spacing w:line="440" w:lineRule="exact"/>
        <w:rPr>
          <w:rFonts w:ascii="標楷體" w:eastAsia="標楷體" w:hAnsi="標楷體"/>
          <w:szCs w:val="24"/>
        </w:rPr>
      </w:pPr>
      <w:r>
        <w:rPr>
          <w:rFonts w:ascii="標楷體" w:eastAsia="標楷體" w:hAnsi="標楷體"/>
          <w:szCs w:val="24"/>
        </w:rPr>
        <w:t xml:space="preserve">    </w:t>
      </w:r>
      <w:r w:rsidRPr="00494291">
        <w:rPr>
          <w:rFonts w:ascii="標楷體" w:eastAsia="標楷體" w:hAnsi="標楷體" w:hint="eastAsia"/>
          <w:szCs w:val="24"/>
        </w:rPr>
        <w:t>世上萬物的運作都需要能量，所以，我們身體的四肢能動、心臟能跳、大腦能思考、能生長發育、能繁衍後代，沒有能量也是不行的。我們從飲食攝取到三大營養素（醣類、脂質、蛋白質），經過重重化學反應，最後產生能量及熱量，提供我們的身體使用。</w:t>
      </w:r>
    </w:p>
    <w:p w:rsidR="0054029F" w:rsidRDefault="0054029F" w:rsidP="001B290F">
      <w:pPr>
        <w:spacing w:line="44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熱量單位為大卡（</w:t>
      </w:r>
      <w:r w:rsidRPr="00494291">
        <w:rPr>
          <w:rFonts w:ascii="標楷體" w:eastAsia="標楷體" w:hAnsi="標楷體" w:hint="eastAsia"/>
          <w:szCs w:val="24"/>
        </w:rPr>
        <w:t>千卡，</w:t>
      </w:r>
      <w:r w:rsidRPr="00494291">
        <w:rPr>
          <w:rFonts w:ascii="標楷體" w:eastAsia="標楷體" w:hAnsi="標楷體"/>
          <w:szCs w:val="24"/>
        </w:rPr>
        <w:t>kcal</w:t>
      </w:r>
      <w:r>
        <w:rPr>
          <w:rFonts w:ascii="標楷體" w:eastAsia="標楷體" w:hAnsi="標楷體" w:hint="eastAsia"/>
          <w:szCs w:val="24"/>
        </w:rPr>
        <w:t>），</w:t>
      </w:r>
      <w:r>
        <w:rPr>
          <w:rFonts w:ascii="標楷體" w:eastAsia="標楷體" w:hAnsi="標楷體"/>
          <w:szCs w:val="24"/>
        </w:rPr>
        <w:t>1</w:t>
      </w:r>
      <w:r w:rsidRPr="00494291">
        <w:rPr>
          <w:rFonts w:ascii="標楷體" w:eastAsia="標楷體" w:hAnsi="標楷體" w:hint="eastAsia"/>
          <w:szCs w:val="24"/>
        </w:rPr>
        <w:t>公克的醣類與蛋白質能提供</w:t>
      </w:r>
      <w:r w:rsidRPr="00494291">
        <w:rPr>
          <w:rFonts w:ascii="標楷體" w:eastAsia="標楷體" w:hAnsi="標楷體"/>
          <w:szCs w:val="24"/>
        </w:rPr>
        <w:t>4</w:t>
      </w:r>
      <w:r w:rsidRPr="00494291">
        <w:rPr>
          <w:rFonts w:ascii="標楷體" w:eastAsia="標楷體" w:hAnsi="標楷體" w:hint="eastAsia"/>
          <w:szCs w:val="24"/>
        </w:rPr>
        <w:t>大卡的熱量，脂肪為</w:t>
      </w:r>
      <w:r w:rsidRPr="00494291">
        <w:rPr>
          <w:rFonts w:ascii="標楷體" w:eastAsia="標楷體" w:hAnsi="標楷體"/>
          <w:szCs w:val="24"/>
        </w:rPr>
        <w:t>9</w:t>
      </w:r>
      <w:r w:rsidRPr="00494291">
        <w:rPr>
          <w:rFonts w:ascii="標楷體" w:eastAsia="標楷體" w:hAnsi="標楷體" w:hint="eastAsia"/>
          <w:szCs w:val="24"/>
        </w:rPr>
        <w:t>大卡；酒精也有熱量，每克的酒精則能提供</w:t>
      </w:r>
      <w:r w:rsidRPr="00494291">
        <w:rPr>
          <w:rFonts w:ascii="標楷體" w:eastAsia="標楷體" w:hAnsi="標楷體"/>
          <w:szCs w:val="24"/>
        </w:rPr>
        <w:t>7</w:t>
      </w:r>
      <w:r w:rsidRPr="00494291">
        <w:rPr>
          <w:rFonts w:ascii="標楷體" w:eastAsia="標楷體" w:hAnsi="標楷體" w:hint="eastAsia"/>
          <w:szCs w:val="24"/>
        </w:rPr>
        <w:t>大卡熱量；至於營養素中的維生素、礦物質、纖維和水則不會提供我們身體熱量。</w:t>
      </w:r>
    </w:p>
    <w:p w:rsidR="0054029F" w:rsidRDefault="0054029F" w:rsidP="001B290F">
      <w:pPr>
        <w:spacing w:line="440" w:lineRule="exact"/>
        <w:rPr>
          <w:rFonts w:ascii="標楷體" w:eastAsia="標楷體" w:hAnsi="標楷體"/>
          <w:szCs w:val="24"/>
        </w:rPr>
      </w:pPr>
    </w:p>
    <w:p w:rsidR="0054029F" w:rsidRPr="001B290F" w:rsidRDefault="0054029F" w:rsidP="001B290F">
      <w:pPr>
        <w:spacing w:line="440" w:lineRule="exact"/>
        <w:rPr>
          <w:rFonts w:ascii="標楷體" w:eastAsia="標楷體" w:hAnsi="標楷體"/>
          <w:szCs w:val="24"/>
        </w:rPr>
      </w:pPr>
    </w:p>
    <w:p w:rsidR="0054029F" w:rsidRPr="001B290F" w:rsidRDefault="0054029F" w:rsidP="001B290F">
      <w:pPr>
        <w:spacing w:line="440" w:lineRule="exact"/>
        <w:rPr>
          <w:rFonts w:ascii="標楷體" w:eastAsia="標楷體" w:hAnsi="標楷體"/>
          <w:b/>
          <w:szCs w:val="24"/>
        </w:rPr>
      </w:pPr>
      <w:r>
        <w:rPr>
          <w:rFonts w:ascii="標楷體" w:eastAsia="標楷體" w:hAnsi="標楷體" w:hint="eastAsia"/>
          <w:b/>
          <w:szCs w:val="24"/>
        </w:rPr>
        <w:t>三</w:t>
      </w:r>
      <w:r w:rsidRPr="001B290F">
        <w:rPr>
          <w:rFonts w:ascii="標楷體" w:eastAsia="標楷體" w:hAnsi="標楷體" w:hint="eastAsia"/>
          <w:b/>
          <w:szCs w:val="24"/>
        </w:rPr>
        <w:t>、能量消耗</w:t>
      </w:r>
    </w:p>
    <w:p w:rsidR="0054029F"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食物吃進肚子後產生</w:t>
      </w:r>
      <w:r>
        <w:rPr>
          <w:rFonts w:ascii="標楷體" w:eastAsia="標楷體" w:hAnsi="標楷體" w:hint="eastAsia"/>
          <w:szCs w:val="24"/>
        </w:rPr>
        <w:t>能量及熱</w:t>
      </w:r>
      <w:r w:rsidRPr="008E2DCE">
        <w:rPr>
          <w:rFonts w:ascii="標楷體" w:eastAsia="標楷體" w:hAnsi="標楷體" w:hint="eastAsia"/>
          <w:szCs w:val="24"/>
        </w:rPr>
        <w:t>量，而身體活動及代謝會消耗能量，吃進去的就消耗掉，一增一減之下達到平衡，如生物系統能量平衡的動態特性表達。</w:t>
      </w:r>
    </w:p>
    <w:p w:rsidR="0054029F" w:rsidRPr="00732005" w:rsidRDefault="0054029F" w:rsidP="00732005">
      <w:pPr>
        <w:spacing w:line="440" w:lineRule="exact"/>
        <w:jc w:val="center"/>
        <w:rPr>
          <w:rFonts w:ascii="標楷體" w:eastAsia="標楷體" w:hAnsi="標楷體"/>
          <w:b/>
          <w:i/>
          <w:szCs w:val="24"/>
        </w:rPr>
      </w:pPr>
      <w:r w:rsidRPr="00732005">
        <w:rPr>
          <w:rFonts w:ascii="標楷體" w:eastAsia="標楷體" w:hAnsi="標楷體" w:hint="eastAsia"/>
          <w:b/>
          <w:i/>
          <w:szCs w:val="24"/>
        </w:rPr>
        <w:t>能量儲存變化率</w:t>
      </w:r>
      <w:r>
        <w:rPr>
          <w:rFonts w:ascii="標楷體" w:eastAsia="標楷體" w:hAnsi="標楷體"/>
          <w:b/>
          <w:i/>
          <w:szCs w:val="24"/>
        </w:rPr>
        <w:t xml:space="preserve"> </w:t>
      </w:r>
      <w:r w:rsidRPr="00732005">
        <w:rPr>
          <w:rFonts w:ascii="標楷體" w:eastAsia="標楷體" w:hAnsi="標楷體"/>
          <w:b/>
          <w:i/>
          <w:szCs w:val="24"/>
        </w:rPr>
        <w:t>=</w:t>
      </w:r>
      <w:r>
        <w:rPr>
          <w:rFonts w:ascii="標楷體" w:eastAsia="標楷體" w:hAnsi="標楷體"/>
          <w:b/>
          <w:i/>
          <w:szCs w:val="24"/>
        </w:rPr>
        <w:t xml:space="preserve"> </w:t>
      </w:r>
      <w:r w:rsidRPr="00732005">
        <w:rPr>
          <w:rFonts w:ascii="標楷體" w:eastAsia="標楷體" w:hAnsi="標楷體" w:hint="eastAsia"/>
          <w:b/>
          <w:i/>
          <w:szCs w:val="24"/>
        </w:rPr>
        <w:t>能量攝取變化率</w:t>
      </w:r>
      <w:r>
        <w:rPr>
          <w:rFonts w:ascii="標楷體" w:eastAsia="標楷體" w:hAnsi="標楷體"/>
          <w:b/>
          <w:i/>
          <w:szCs w:val="24"/>
        </w:rPr>
        <w:t xml:space="preserve"> </w:t>
      </w:r>
      <w:r w:rsidRPr="00732005">
        <w:rPr>
          <w:rFonts w:ascii="標楷體" w:eastAsia="標楷體" w:hAnsi="標楷體"/>
          <w:b/>
          <w:i/>
          <w:szCs w:val="24"/>
        </w:rPr>
        <w:t>-</w:t>
      </w:r>
      <w:r>
        <w:rPr>
          <w:rFonts w:ascii="標楷體" w:eastAsia="標楷體" w:hAnsi="標楷體"/>
          <w:b/>
          <w:i/>
          <w:szCs w:val="24"/>
        </w:rPr>
        <w:t xml:space="preserve"> </w:t>
      </w:r>
      <w:r w:rsidRPr="00732005">
        <w:rPr>
          <w:rFonts w:ascii="標楷體" w:eastAsia="標楷體" w:hAnsi="標楷體" w:hint="eastAsia"/>
          <w:b/>
          <w:i/>
          <w:szCs w:val="24"/>
        </w:rPr>
        <w:t>能量消耗變化率</w:t>
      </w:r>
    </w:p>
    <w:p w:rsidR="0054029F" w:rsidRPr="008E2DCE"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飲食後所產生的熱量</w:t>
      </w:r>
      <w:r w:rsidRPr="008E2DCE">
        <w:rPr>
          <w:rFonts w:ascii="標楷體" w:eastAsia="標楷體" w:hAnsi="標楷體" w:hint="eastAsia"/>
          <w:szCs w:val="24"/>
        </w:rPr>
        <w:t>和運動</w:t>
      </w:r>
      <w:r>
        <w:rPr>
          <w:rFonts w:ascii="標楷體" w:eastAsia="標楷體" w:hAnsi="標楷體" w:hint="eastAsia"/>
          <w:szCs w:val="24"/>
        </w:rPr>
        <w:t>，若與運動時</w:t>
      </w:r>
      <w:r w:rsidRPr="008E2DCE">
        <w:rPr>
          <w:rFonts w:ascii="標楷體" w:eastAsia="標楷體" w:hAnsi="標楷體" w:hint="eastAsia"/>
          <w:szCs w:val="24"/>
        </w:rPr>
        <w:t>消耗出去的</w:t>
      </w:r>
      <w:r>
        <w:rPr>
          <w:rFonts w:ascii="標楷體" w:eastAsia="標楷體" w:hAnsi="標楷體" w:hint="eastAsia"/>
          <w:szCs w:val="24"/>
        </w:rPr>
        <w:t>熱量</w:t>
      </w:r>
      <w:r w:rsidRPr="008E2DCE">
        <w:rPr>
          <w:rFonts w:ascii="標楷體" w:eastAsia="標楷體" w:hAnsi="標楷體" w:hint="eastAsia"/>
          <w:szCs w:val="24"/>
        </w:rPr>
        <w:t>一樣，即達到平衡，那變化率是什麼呢？是因為體重增加時，休息時超補償的能量會增加，及活動時身體承受著體重而消耗更多能量，並非是靜態的能量平衡，人體會有平衡機制讓過多的能量攝取進行額外的消耗，這也再說到運動對於能量消耗的重要性。</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而長期的增加攝取卡路里（備註：大於能量消耗）會使體重增加，是因為儲存多的脂肪組織，但是碳水化合物及蛋白質通常在吃進肚子後會氧化消耗掉，只有攝取多餘的脂肪會被儲存，所以在選擇食物時，要注意是否貪吃了多餘的脂肪</w:t>
      </w:r>
      <w:r>
        <w:rPr>
          <w:rFonts w:ascii="標楷體" w:eastAsia="標楷體" w:hAnsi="標楷體" w:hint="eastAsia"/>
          <w:szCs w:val="24"/>
        </w:rPr>
        <w:t>，</w:t>
      </w:r>
      <w:r w:rsidRPr="00705D70">
        <w:rPr>
          <w:rFonts w:ascii="標楷體" w:eastAsia="標楷體" w:hAnsi="標楷體" w:hint="eastAsia"/>
          <w:szCs w:val="24"/>
        </w:rPr>
        <w:t>雖然不時有人在提出各式各樣的減肥花招，但『少吃多動』仍是永遠不變的體重控制原則。</w:t>
      </w:r>
    </w:p>
    <w:p w:rsidR="0054029F" w:rsidRDefault="0054029F" w:rsidP="000566EC">
      <w:pPr>
        <w:spacing w:line="440" w:lineRule="exact"/>
        <w:ind w:firstLineChars="200" w:firstLine="31680"/>
        <w:rPr>
          <w:rFonts w:ascii="標楷體" w:eastAsia="標楷體" w:hAnsi="標楷體"/>
          <w:szCs w:val="24"/>
        </w:rPr>
      </w:pPr>
    </w:p>
    <w:p w:rsidR="0054029F" w:rsidRPr="00705D70" w:rsidRDefault="0054029F" w:rsidP="00705D70">
      <w:pPr>
        <w:spacing w:line="440" w:lineRule="exact"/>
        <w:rPr>
          <w:rFonts w:ascii="標楷體" w:eastAsia="標楷體" w:hAnsi="標楷體"/>
          <w:b/>
          <w:szCs w:val="24"/>
        </w:rPr>
      </w:pPr>
      <w:r w:rsidRPr="00705D70">
        <w:rPr>
          <w:rFonts w:ascii="標楷體" w:eastAsia="標楷體" w:hAnsi="標楷體" w:hint="eastAsia"/>
          <w:b/>
          <w:szCs w:val="24"/>
        </w:rPr>
        <w:t>四、飲食指南</w:t>
      </w:r>
    </w:p>
    <w:p w:rsidR="0054029F" w:rsidRDefault="0054029F" w:rsidP="00705D70">
      <w:pPr>
        <w:spacing w:line="440" w:lineRule="exact"/>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依據衛生福利部國民健康署，飲食的攝取量，需要先作自我檢查，檢查項目包含身體質量指數（</w:t>
      </w:r>
      <w:r>
        <w:rPr>
          <w:rFonts w:ascii="標楷體" w:eastAsia="標楷體" w:hAnsi="標楷體"/>
          <w:szCs w:val="24"/>
        </w:rPr>
        <w:t>BMI</w:t>
      </w:r>
      <w:r>
        <w:rPr>
          <w:rFonts w:ascii="標楷體" w:eastAsia="標楷體" w:hAnsi="標楷體" w:hint="eastAsia"/>
          <w:szCs w:val="24"/>
        </w:rPr>
        <w:t>）、生活中的活動強度、</w:t>
      </w:r>
    </w:p>
    <w:p w:rsidR="0054029F" w:rsidRDefault="0054029F" w:rsidP="000566EC">
      <w:pPr>
        <w:spacing w:line="440" w:lineRule="exact"/>
        <w:ind w:firstLineChars="200" w:firstLine="31680"/>
        <w:rPr>
          <w:rFonts w:ascii="標楷體" w:eastAsia="標楷體" w:hAnsi="標楷體"/>
          <w:szCs w:val="24"/>
        </w:rPr>
      </w:pPr>
    </w:p>
    <w:p w:rsidR="0054029F" w:rsidRPr="008E2DCE" w:rsidRDefault="0054029F" w:rsidP="00223F0D">
      <w:pPr>
        <w:spacing w:line="440" w:lineRule="exact"/>
        <w:rPr>
          <w:rFonts w:ascii="標楷體" w:eastAsia="標楷體" w:hAnsi="標楷體"/>
          <w:szCs w:val="24"/>
        </w:rPr>
      </w:pPr>
      <w:r>
        <w:rPr>
          <w:rFonts w:ascii="標楷體" w:eastAsia="標楷體" w:hAnsi="標楷體" w:hint="eastAsia"/>
          <w:szCs w:val="24"/>
        </w:rPr>
        <w:t>一、找出自己的健康體重（表一），計算</w:t>
      </w:r>
      <w:r>
        <w:rPr>
          <w:rFonts w:ascii="標楷體" w:eastAsia="標楷體" w:hAnsi="標楷體"/>
          <w:szCs w:val="24"/>
        </w:rPr>
        <w:t>BMI</w:t>
      </w:r>
      <w:r>
        <w:rPr>
          <w:rFonts w:ascii="標楷體" w:eastAsia="標楷體" w:hAnsi="標楷體" w:hint="eastAsia"/>
          <w:szCs w:val="24"/>
        </w:rPr>
        <w:t>是否在標準內。</w:t>
      </w:r>
    </w:p>
    <w:p w:rsidR="0054029F" w:rsidRPr="008E2DCE" w:rsidRDefault="0054029F" w:rsidP="00223F0D">
      <w:pPr>
        <w:spacing w:line="440" w:lineRule="exact"/>
        <w:rPr>
          <w:rFonts w:ascii="標楷體" w:eastAsia="標楷體" w:hAnsi="標楷體"/>
          <w:szCs w:val="24"/>
        </w:rPr>
      </w:pPr>
      <w:r>
        <w:rPr>
          <w:rFonts w:ascii="標楷體" w:eastAsia="標楷體" w:hAnsi="標楷體" w:hint="eastAsia"/>
          <w:szCs w:val="24"/>
        </w:rPr>
        <w:t>二、</w:t>
      </w:r>
      <w:r w:rsidRPr="008E2DCE">
        <w:rPr>
          <w:rFonts w:ascii="標楷體" w:eastAsia="標楷體" w:hAnsi="標楷體" w:hint="eastAsia"/>
          <w:szCs w:val="24"/>
        </w:rPr>
        <w:t>查出自己的生活活動強度（表二）；</w:t>
      </w:r>
      <w:r>
        <w:rPr>
          <w:rFonts w:ascii="標楷體" w:eastAsia="標楷體" w:hAnsi="標楷體" w:hint="eastAsia"/>
          <w:szCs w:val="24"/>
        </w:rPr>
        <w:t>檢查是否不足。</w:t>
      </w:r>
    </w:p>
    <w:p w:rsidR="0054029F" w:rsidRPr="008E2DCE" w:rsidRDefault="0054029F" w:rsidP="00223F0D">
      <w:pPr>
        <w:spacing w:line="440" w:lineRule="exact"/>
        <w:rPr>
          <w:rFonts w:ascii="標楷體" w:eastAsia="標楷體" w:hAnsi="標楷體"/>
          <w:szCs w:val="24"/>
        </w:rPr>
      </w:pPr>
      <w:r>
        <w:rPr>
          <w:rFonts w:ascii="標楷體" w:eastAsia="標楷體" w:hAnsi="標楷體" w:hint="eastAsia"/>
          <w:szCs w:val="24"/>
        </w:rPr>
        <w:t>三、</w:t>
      </w:r>
      <w:r w:rsidRPr="008E2DCE">
        <w:rPr>
          <w:rFonts w:ascii="標楷體" w:eastAsia="標楷體" w:hAnsi="標楷體" w:hint="eastAsia"/>
          <w:szCs w:val="24"/>
        </w:rPr>
        <w:t>查出自己的熱量需求（表三）；</w:t>
      </w:r>
    </w:p>
    <w:p w:rsidR="0054029F" w:rsidRDefault="0054029F" w:rsidP="00223F0D">
      <w:pPr>
        <w:spacing w:line="440" w:lineRule="exact"/>
        <w:rPr>
          <w:rFonts w:ascii="標楷體" w:eastAsia="標楷體" w:hAnsi="標楷體"/>
          <w:szCs w:val="24"/>
        </w:rPr>
      </w:pPr>
      <w:r>
        <w:rPr>
          <w:rFonts w:ascii="標楷體" w:eastAsia="標楷體" w:hAnsi="標楷體" w:hint="eastAsia"/>
          <w:szCs w:val="24"/>
        </w:rPr>
        <w:t>四、</w:t>
      </w:r>
      <w:r w:rsidRPr="008E2DCE">
        <w:rPr>
          <w:rFonts w:ascii="標楷體" w:eastAsia="標楷體" w:hAnsi="標楷體" w:hint="eastAsia"/>
          <w:szCs w:val="24"/>
        </w:rPr>
        <w:t>依熱量需求，查出自己的六大類飲食建議份數（表四）。</w:t>
      </w: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p w:rsidR="0054029F" w:rsidRDefault="0054029F" w:rsidP="00223F0D">
      <w:pPr>
        <w:spacing w:line="440" w:lineRule="exact"/>
        <w:rPr>
          <w:rFonts w:ascii="標楷體" w:eastAsia="標楷體" w:hAnsi="標楷體"/>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4596"/>
        <w:gridCol w:w="3129"/>
      </w:tblGrid>
      <w:tr w:rsidR="0054029F" w:rsidRPr="005540BE" w:rsidTr="005540BE">
        <w:trPr>
          <w:trHeight w:val="418"/>
        </w:trPr>
        <w:tc>
          <w:tcPr>
            <w:tcW w:w="1915" w:type="dxa"/>
            <w:vAlign w:val="center"/>
          </w:tcPr>
          <w:p w:rsidR="0054029F" w:rsidRPr="005540BE" w:rsidRDefault="0054029F" w:rsidP="005540BE">
            <w:pPr>
              <w:spacing w:line="440" w:lineRule="exact"/>
              <w:jc w:val="center"/>
              <w:rPr>
                <w:rFonts w:ascii="標楷體" w:eastAsia="標楷體" w:hAnsi="標楷體"/>
                <w:b/>
                <w:szCs w:val="24"/>
              </w:rPr>
            </w:pPr>
            <w:r w:rsidRPr="005540BE">
              <w:rPr>
                <w:rFonts w:ascii="標楷體" w:eastAsia="標楷體" w:hAnsi="標楷體" w:hint="eastAsia"/>
                <w:b/>
                <w:szCs w:val="24"/>
              </w:rPr>
              <w:t>目的</w:t>
            </w:r>
          </w:p>
        </w:tc>
        <w:tc>
          <w:tcPr>
            <w:tcW w:w="4596" w:type="dxa"/>
            <w:vAlign w:val="center"/>
          </w:tcPr>
          <w:p w:rsidR="0054029F" w:rsidRPr="005540BE" w:rsidRDefault="0054029F" w:rsidP="005540BE">
            <w:pPr>
              <w:spacing w:line="440" w:lineRule="exact"/>
              <w:jc w:val="center"/>
              <w:rPr>
                <w:rFonts w:ascii="標楷體" w:eastAsia="標楷體" w:hAnsi="標楷體"/>
                <w:b/>
                <w:szCs w:val="24"/>
              </w:rPr>
            </w:pPr>
            <w:r w:rsidRPr="005540BE">
              <w:rPr>
                <w:rFonts w:ascii="標楷體" w:eastAsia="標楷體" w:hAnsi="標楷體" w:hint="eastAsia"/>
                <w:b/>
                <w:szCs w:val="24"/>
              </w:rPr>
              <w:t>項目</w:t>
            </w:r>
          </w:p>
        </w:tc>
        <w:tc>
          <w:tcPr>
            <w:tcW w:w="3129" w:type="dxa"/>
            <w:vAlign w:val="center"/>
          </w:tcPr>
          <w:p w:rsidR="0054029F" w:rsidRPr="005540BE" w:rsidRDefault="0054029F" w:rsidP="005540BE">
            <w:pPr>
              <w:spacing w:line="440" w:lineRule="exact"/>
              <w:jc w:val="center"/>
              <w:rPr>
                <w:rFonts w:ascii="標楷體" w:eastAsia="標楷體" w:hAnsi="標楷體"/>
                <w:b/>
                <w:szCs w:val="24"/>
              </w:rPr>
            </w:pPr>
            <w:r w:rsidRPr="005540BE">
              <w:rPr>
                <w:rFonts w:ascii="標楷體" w:eastAsia="標楷體" w:hAnsi="標楷體" w:hint="eastAsia"/>
                <w:b/>
                <w:szCs w:val="24"/>
              </w:rPr>
              <w:t>數據</w:t>
            </w:r>
          </w:p>
        </w:tc>
      </w:tr>
      <w:tr w:rsidR="0054029F" w:rsidRPr="005540BE" w:rsidTr="005540BE">
        <w:trPr>
          <w:trHeight w:val="1265"/>
        </w:trPr>
        <w:tc>
          <w:tcPr>
            <w:tcW w:w="1915"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找出自己的健康體重</w:t>
            </w:r>
          </w:p>
        </w:tc>
        <w:tc>
          <w:tcPr>
            <w:tcW w:w="4596"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身體質量指數</w:t>
            </w:r>
            <w:r w:rsidRPr="005540BE">
              <w:rPr>
                <w:rFonts w:ascii="標楷體" w:eastAsia="標楷體" w:hAnsi="標楷體"/>
                <w:szCs w:val="24"/>
              </w:rPr>
              <w:t>BMI</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＝體重（公斤）除以身高（公尺）的平方</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szCs w:val="24"/>
              </w:rPr>
              <w:t>18.5&lt;=BMI&lt;24</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體位異常：</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過重：</w:t>
            </w:r>
            <w:r w:rsidRPr="005540BE">
              <w:rPr>
                <w:rFonts w:ascii="標楷體" w:eastAsia="標楷體" w:hAnsi="標楷體"/>
                <w:szCs w:val="24"/>
              </w:rPr>
              <w:t>24&lt;=BMI&lt;27</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輕度肥胖：</w:t>
            </w:r>
            <w:r w:rsidRPr="005540BE">
              <w:rPr>
                <w:rFonts w:ascii="標楷體" w:eastAsia="標楷體" w:hAnsi="標楷體"/>
                <w:szCs w:val="24"/>
              </w:rPr>
              <w:t>27 &lt;= BMI &lt; 30</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中度肥胖：</w:t>
            </w:r>
            <w:r w:rsidRPr="005540BE">
              <w:rPr>
                <w:rFonts w:ascii="標楷體" w:eastAsia="標楷體" w:hAnsi="標楷體"/>
                <w:szCs w:val="24"/>
              </w:rPr>
              <w:t>30 &lt;= BMI &lt; 35</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重度肥胖：</w:t>
            </w:r>
            <w:r w:rsidRPr="005540BE">
              <w:rPr>
                <w:rFonts w:ascii="標楷體" w:eastAsia="標楷體" w:hAnsi="標楷體"/>
                <w:szCs w:val="24"/>
              </w:rPr>
              <w:t>BMI &gt;= 35</w:t>
            </w:r>
          </w:p>
        </w:tc>
        <w:tc>
          <w:tcPr>
            <w:tcW w:w="3129" w:type="dxa"/>
            <w:vAlign w:val="center"/>
          </w:tcPr>
          <w:p w:rsidR="0054029F" w:rsidRPr="005540BE" w:rsidRDefault="0054029F" w:rsidP="005540BE">
            <w:pPr>
              <w:spacing w:line="440" w:lineRule="exact"/>
              <w:jc w:val="both"/>
              <w:rPr>
                <w:rFonts w:ascii="標楷體" w:eastAsia="標楷體" w:hAnsi="標楷體"/>
                <w:szCs w:val="24"/>
                <w:u w:val="single"/>
              </w:rPr>
            </w:pPr>
            <w:r w:rsidRPr="005540BE">
              <w:rPr>
                <w:rFonts w:ascii="標楷體" w:eastAsia="標楷體" w:hAnsi="標楷體" w:hint="eastAsia"/>
                <w:szCs w:val="24"/>
              </w:rPr>
              <w:t>身高</w:t>
            </w:r>
            <w:r w:rsidRPr="005540BE">
              <w:rPr>
                <w:rFonts w:ascii="標楷體" w:eastAsia="標楷體" w:hAnsi="標楷體"/>
                <w:szCs w:val="24"/>
                <w:u w:val="single"/>
              </w:rPr>
              <w:t xml:space="preserve">          </w:t>
            </w:r>
            <w:r w:rsidRPr="005540BE">
              <w:rPr>
                <w:rFonts w:ascii="標楷體" w:eastAsia="標楷體" w:hAnsi="標楷體" w:hint="eastAsia"/>
                <w:szCs w:val="24"/>
              </w:rPr>
              <w:t>公尺</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體重</w:t>
            </w:r>
            <w:r w:rsidRPr="005540BE">
              <w:rPr>
                <w:rFonts w:ascii="標楷體" w:eastAsia="標楷體" w:hAnsi="標楷體"/>
                <w:szCs w:val="24"/>
                <w:u w:val="single"/>
              </w:rPr>
              <w:t xml:space="preserve">          </w:t>
            </w:r>
            <w:r w:rsidRPr="005540BE">
              <w:rPr>
                <w:rFonts w:ascii="標楷體" w:eastAsia="標楷體" w:hAnsi="標楷體" w:hint="eastAsia"/>
                <w:szCs w:val="24"/>
              </w:rPr>
              <w:t>公斤</w:t>
            </w:r>
          </w:p>
          <w:p w:rsidR="0054029F" w:rsidRPr="005540BE" w:rsidRDefault="0054029F" w:rsidP="005540BE">
            <w:pPr>
              <w:spacing w:line="440" w:lineRule="exact"/>
              <w:jc w:val="both"/>
              <w:rPr>
                <w:rFonts w:ascii="標楷體" w:eastAsia="標楷體" w:hAnsi="標楷體"/>
                <w:szCs w:val="24"/>
                <w:u w:val="single"/>
              </w:rPr>
            </w:pPr>
            <w:r w:rsidRPr="005540BE">
              <w:rPr>
                <w:rFonts w:ascii="標楷體" w:eastAsia="標楷體" w:hAnsi="標楷體"/>
                <w:szCs w:val="24"/>
              </w:rPr>
              <w:t xml:space="preserve">BMI </w:t>
            </w:r>
            <w:r w:rsidRPr="005540BE">
              <w:rPr>
                <w:rFonts w:ascii="標楷體" w:eastAsia="標楷體" w:hAnsi="標楷體"/>
                <w:szCs w:val="24"/>
                <w:u w:val="single"/>
              </w:rPr>
              <w:t xml:space="preserve">          </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u w:val="single"/>
              </w:rPr>
              <w:t>體位是否正常</w:t>
            </w:r>
          </w:p>
        </w:tc>
      </w:tr>
      <w:tr w:rsidR="0054029F" w:rsidRPr="005540BE" w:rsidTr="005540BE">
        <w:trPr>
          <w:trHeight w:val="586"/>
        </w:trPr>
        <w:tc>
          <w:tcPr>
            <w:tcW w:w="1915"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查出自己的生活活動強度</w:t>
            </w:r>
          </w:p>
        </w:tc>
        <w:tc>
          <w:tcPr>
            <w:tcW w:w="4596" w:type="dxa"/>
            <w:vAlign w:val="center"/>
          </w:tcPr>
          <w:p w:rsidR="0054029F" w:rsidRPr="005540BE" w:rsidRDefault="0054029F" w:rsidP="005540BE">
            <w:pPr>
              <w:spacing w:line="440" w:lineRule="exact"/>
              <w:jc w:val="both"/>
              <w:rPr>
                <w:rFonts w:ascii="標楷體" w:eastAsia="標楷體" w:hAnsi="標楷體"/>
                <w:szCs w:val="24"/>
                <w:u w:val="single"/>
              </w:rPr>
            </w:pPr>
            <w:r w:rsidRPr="005540BE">
              <w:rPr>
                <w:rFonts w:ascii="標楷體" w:eastAsia="標楷體" w:hAnsi="標楷體" w:hint="eastAsia"/>
                <w:szCs w:val="24"/>
              </w:rPr>
              <w:t>各活動項目依強度分成低、稍低、適度、高等四項。</w:t>
            </w:r>
          </w:p>
        </w:tc>
        <w:tc>
          <w:tcPr>
            <w:tcW w:w="3129" w:type="dxa"/>
            <w:vAlign w:val="center"/>
          </w:tcPr>
          <w:p w:rsidR="0054029F" w:rsidRPr="005540BE" w:rsidRDefault="0054029F" w:rsidP="005540BE">
            <w:pPr>
              <w:spacing w:line="440" w:lineRule="exact"/>
              <w:jc w:val="both"/>
              <w:rPr>
                <w:rFonts w:ascii="標楷體" w:eastAsia="標楷體" w:hAnsi="標楷體"/>
                <w:szCs w:val="24"/>
                <w:u w:val="single"/>
              </w:rPr>
            </w:pPr>
            <w:r w:rsidRPr="005540BE">
              <w:rPr>
                <w:rFonts w:ascii="標楷體" w:eastAsia="標楷體" w:hAnsi="標楷體" w:hint="eastAsia"/>
                <w:szCs w:val="24"/>
              </w:rPr>
              <w:t>生活活動種類：</w:t>
            </w:r>
            <w:r w:rsidRPr="005540BE">
              <w:rPr>
                <w:rFonts w:ascii="標楷體" w:eastAsia="標楷體" w:hAnsi="標楷體"/>
                <w:szCs w:val="24"/>
                <w:u w:val="single"/>
              </w:rPr>
              <w:t xml:space="preserve">         </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強度約是：</w:t>
            </w:r>
            <w:r w:rsidRPr="005540BE">
              <w:rPr>
                <w:rFonts w:ascii="標楷體" w:eastAsia="標楷體" w:hAnsi="標楷體"/>
                <w:szCs w:val="24"/>
                <w:u w:val="single"/>
              </w:rPr>
              <w:t xml:space="preserve">         </w:t>
            </w:r>
          </w:p>
        </w:tc>
      </w:tr>
      <w:tr w:rsidR="0054029F" w:rsidRPr="005540BE" w:rsidTr="005540BE">
        <w:trPr>
          <w:trHeight w:val="2402"/>
        </w:trPr>
        <w:tc>
          <w:tcPr>
            <w:tcW w:w="1915"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查出自己每日建議</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攝取熱量需求</w:t>
            </w:r>
          </w:p>
        </w:tc>
        <w:tc>
          <w:tcPr>
            <w:tcW w:w="4596" w:type="dxa"/>
            <w:vAlign w:val="center"/>
          </w:tcPr>
          <w:p w:rsidR="0054029F" w:rsidRPr="005540BE" w:rsidRDefault="0054029F" w:rsidP="005540BE">
            <w:pPr>
              <w:spacing w:line="440" w:lineRule="exact"/>
              <w:jc w:val="both"/>
              <w:rPr>
                <w:rFonts w:ascii="標楷體" w:eastAsia="標楷體" w:hAnsi="標楷體"/>
                <w:szCs w:val="24"/>
              </w:rPr>
            </w:pPr>
            <w:r>
              <w:rPr>
                <w:noProof/>
              </w:rPr>
              <w:pict>
                <v:shape id="圖片 3" o:spid="_x0000_s1026" type="#_x0000_t75" style="position:absolute;left:0;text-align:left;margin-left:-.1pt;margin-top:.05pt;width:218.35pt;height:112.7pt;z-index:251658752;visibility:visible;mso-position-horizontal-relative:text;mso-position-vertical-relative:text">
                  <v:imagedata r:id="rId8" o:title=""/>
                  <w10:wrap type="square"/>
                </v:shape>
              </w:pict>
            </w:r>
          </w:p>
        </w:tc>
        <w:tc>
          <w:tcPr>
            <w:tcW w:w="3129" w:type="dxa"/>
            <w:vAlign w:val="center"/>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建議熱量：</w:t>
            </w:r>
          </w:p>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w:t>
            </w:r>
            <w:r w:rsidRPr="005540BE">
              <w:rPr>
                <w:rFonts w:ascii="標楷體" w:eastAsia="標楷體" w:hAnsi="標楷體"/>
                <w:szCs w:val="24"/>
              </w:rPr>
              <w:t xml:space="preserve">  </w:t>
            </w:r>
            <w:r w:rsidRPr="005540BE">
              <w:rPr>
                <w:rFonts w:ascii="標楷體" w:eastAsia="標楷體" w:hAnsi="標楷體" w:hint="eastAsia"/>
                <w:szCs w:val="24"/>
              </w:rPr>
              <w:t>）大卡×（</w:t>
            </w:r>
            <w:r w:rsidRPr="005540BE">
              <w:rPr>
                <w:rFonts w:ascii="標楷體" w:eastAsia="標楷體" w:hAnsi="標楷體"/>
                <w:szCs w:val="24"/>
              </w:rPr>
              <w:t xml:space="preserve">  </w:t>
            </w:r>
            <w:r w:rsidRPr="005540BE">
              <w:rPr>
                <w:rFonts w:ascii="標楷體" w:eastAsia="標楷體" w:hAnsi="標楷體" w:hint="eastAsia"/>
                <w:szCs w:val="24"/>
              </w:rPr>
              <w:t>）公斤</w:t>
            </w:r>
          </w:p>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w:t>
            </w:r>
            <w:r w:rsidRPr="005540BE">
              <w:rPr>
                <w:rFonts w:ascii="標楷體" w:eastAsia="標楷體" w:hAnsi="標楷體"/>
                <w:szCs w:val="24"/>
                <w:u w:val="single"/>
              </w:rPr>
              <w:t xml:space="preserve">         </w:t>
            </w:r>
          </w:p>
        </w:tc>
      </w:tr>
      <w:tr w:rsidR="0054029F" w:rsidRPr="005540BE" w:rsidTr="005540BE">
        <w:trPr>
          <w:trHeight w:val="3774"/>
        </w:trPr>
        <w:tc>
          <w:tcPr>
            <w:tcW w:w="1915"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依熱量需求，查出自己的六大類飲食建議份數</w:t>
            </w:r>
          </w:p>
        </w:tc>
        <w:tc>
          <w:tcPr>
            <w:tcW w:w="4596"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參考：</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白飯</w:t>
            </w:r>
            <w:r w:rsidRPr="005540BE">
              <w:rPr>
                <w:rFonts w:ascii="標楷體" w:eastAsia="標楷體" w:hAnsi="標楷體"/>
                <w:szCs w:val="24"/>
                <w:u w:val="single"/>
              </w:rPr>
              <w:t>1</w:t>
            </w:r>
            <w:r w:rsidRPr="005540BE">
              <w:rPr>
                <w:rFonts w:ascii="標楷體" w:eastAsia="標楷體" w:hAnsi="標楷體" w:hint="eastAsia"/>
                <w:szCs w:val="24"/>
              </w:rPr>
              <w:t>碗</w:t>
            </w:r>
            <w:r w:rsidRPr="005540BE">
              <w:rPr>
                <w:rFonts w:ascii="標楷體" w:eastAsia="標楷體" w:hAnsi="標楷體"/>
                <w:szCs w:val="24"/>
              </w:rPr>
              <w:t xml:space="preserve"> 280</w:t>
            </w:r>
            <w:r w:rsidRPr="005540BE">
              <w:rPr>
                <w:rFonts w:ascii="標楷體" w:eastAsia="標楷體" w:hAnsi="標楷體" w:hint="eastAsia"/>
                <w:szCs w:val="24"/>
              </w:rPr>
              <w:t>大卡</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豆魚蛋肉類</w:t>
            </w:r>
            <w:r w:rsidRPr="005540BE">
              <w:rPr>
                <w:rFonts w:ascii="標楷體" w:eastAsia="標楷體" w:hAnsi="標楷體"/>
                <w:szCs w:val="24"/>
                <w:u w:val="single"/>
              </w:rPr>
              <w:t>3</w:t>
            </w:r>
            <w:r w:rsidRPr="005540BE">
              <w:rPr>
                <w:rFonts w:ascii="標楷體" w:eastAsia="標楷體" w:hAnsi="標楷體" w:hint="eastAsia"/>
                <w:szCs w:val="24"/>
              </w:rPr>
              <w:t>份</w:t>
            </w:r>
          </w:p>
          <w:p w:rsidR="0054029F" w:rsidRPr="005540BE" w:rsidRDefault="0054029F" w:rsidP="0054029F">
            <w:pPr>
              <w:spacing w:line="440" w:lineRule="exact"/>
              <w:ind w:firstLineChars="400" w:firstLine="31680"/>
              <w:jc w:val="both"/>
              <w:rPr>
                <w:rFonts w:ascii="標楷體" w:eastAsia="標楷體" w:hAnsi="標楷體"/>
                <w:szCs w:val="24"/>
              </w:rPr>
            </w:pPr>
            <w:r w:rsidRPr="005540BE">
              <w:rPr>
                <w:rFonts w:ascii="標楷體" w:eastAsia="標楷體" w:hAnsi="標楷體"/>
                <w:szCs w:val="24"/>
              </w:rPr>
              <w:t>75*3=225</w:t>
            </w:r>
            <w:r w:rsidRPr="005540BE">
              <w:rPr>
                <w:rFonts w:ascii="標楷體" w:eastAsia="標楷體" w:hAnsi="標楷體" w:hint="eastAsia"/>
                <w:szCs w:val="24"/>
              </w:rPr>
              <w:t>大卡</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鮮奶</w:t>
            </w:r>
            <w:r w:rsidRPr="005540BE">
              <w:rPr>
                <w:rFonts w:ascii="標楷體" w:eastAsia="標楷體" w:hAnsi="標楷體"/>
                <w:szCs w:val="24"/>
              </w:rPr>
              <w:t>2</w:t>
            </w:r>
            <w:r w:rsidRPr="005540BE">
              <w:rPr>
                <w:rFonts w:ascii="標楷體" w:eastAsia="標楷體" w:hAnsi="標楷體" w:hint="eastAsia"/>
                <w:szCs w:val="24"/>
              </w:rPr>
              <w:t>杯</w:t>
            </w:r>
            <w:r w:rsidRPr="005540BE">
              <w:rPr>
                <w:rFonts w:ascii="標楷體" w:eastAsia="標楷體" w:hAnsi="標楷體"/>
                <w:szCs w:val="24"/>
              </w:rPr>
              <w:t>100*2=200</w:t>
            </w:r>
            <w:r w:rsidRPr="005540BE">
              <w:rPr>
                <w:rFonts w:ascii="標楷體" w:eastAsia="標楷體" w:hAnsi="標楷體" w:hint="eastAsia"/>
                <w:szCs w:val="24"/>
              </w:rPr>
              <w:t>大卡</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蔬菜</w:t>
            </w:r>
            <w:r w:rsidRPr="005540BE">
              <w:rPr>
                <w:rFonts w:ascii="標楷體" w:eastAsia="標楷體" w:hAnsi="標楷體"/>
                <w:szCs w:val="24"/>
                <w:u w:val="single"/>
              </w:rPr>
              <w:t>3</w:t>
            </w:r>
            <w:r w:rsidRPr="005540BE">
              <w:rPr>
                <w:rFonts w:ascii="標楷體" w:eastAsia="標楷體" w:hAnsi="標楷體" w:hint="eastAsia"/>
                <w:szCs w:val="24"/>
              </w:rPr>
              <w:t>份</w:t>
            </w:r>
            <w:r w:rsidRPr="005540BE">
              <w:rPr>
                <w:rFonts w:ascii="標楷體" w:eastAsia="標楷體" w:hAnsi="標楷體"/>
                <w:szCs w:val="24"/>
              </w:rPr>
              <w:t xml:space="preserve"> 25*3=75</w:t>
            </w:r>
            <w:r w:rsidRPr="005540BE">
              <w:rPr>
                <w:rFonts w:ascii="標楷體" w:eastAsia="標楷體" w:hAnsi="標楷體" w:hint="eastAsia"/>
                <w:szCs w:val="24"/>
              </w:rPr>
              <w:t>大卡</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水果</w:t>
            </w:r>
            <w:r w:rsidRPr="005540BE">
              <w:rPr>
                <w:rFonts w:ascii="標楷體" w:eastAsia="標楷體" w:hAnsi="標楷體"/>
                <w:szCs w:val="24"/>
                <w:u w:val="single"/>
              </w:rPr>
              <w:t>2</w:t>
            </w:r>
            <w:r w:rsidRPr="005540BE">
              <w:rPr>
                <w:rFonts w:ascii="標楷體" w:eastAsia="標楷體" w:hAnsi="標楷體" w:hint="eastAsia"/>
                <w:szCs w:val="24"/>
              </w:rPr>
              <w:t>份</w:t>
            </w:r>
            <w:r w:rsidRPr="005540BE">
              <w:rPr>
                <w:rFonts w:ascii="標楷體" w:eastAsia="標楷體" w:hAnsi="標楷體"/>
                <w:szCs w:val="24"/>
              </w:rPr>
              <w:t xml:space="preserve"> 60*2=120</w:t>
            </w:r>
            <w:r w:rsidRPr="005540BE">
              <w:rPr>
                <w:rFonts w:ascii="標楷體" w:eastAsia="標楷體" w:hAnsi="標楷體" w:hint="eastAsia"/>
                <w:szCs w:val="24"/>
              </w:rPr>
              <w:t>大卡</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其他</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合計：</w:t>
            </w:r>
            <w:r w:rsidRPr="005540BE">
              <w:rPr>
                <w:rFonts w:ascii="標楷體" w:eastAsia="標楷體" w:hAnsi="標楷體"/>
                <w:szCs w:val="24"/>
              </w:rPr>
              <w:t>900</w:t>
            </w:r>
            <w:r w:rsidRPr="005540BE">
              <w:rPr>
                <w:rFonts w:ascii="標楷體" w:eastAsia="標楷體" w:hAnsi="標楷體" w:hint="eastAsia"/>
                <w:szCs w:val="24"/>
              </w:rPr>
              <w:t>大卡</w:t>
            </w:r>
            <w:r w:rsidRPr="005540BE">
              <w:rPr>
                <w:rFonts w:ascii="標楷體" w:eastAsia="標楷體" w:hAnsi="標楷體"/>
                <w:szCs w:val="24"/>
              </w:rPr>
              <w:t>/</w:t>
            </w:r>
            <w:r w:rsidRPr="005540BE">
              <w:rPr>
                <w:rFonts w:ascii="標楷體" w:eastAsia="標楷體" w:hAnsi="標楷體" w:hint="eastAsia"/>
                <w:szCs w:val="24"/>
              </w:rPr>
              <w:t>一餐</w:t>
            </w:r>
          </w:p>
        </w:tc>
        <w:tc>
          <w:tcPr>
            <w:tcW w:w="3129" w:type="dxa"/>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白飯</w:t>
            </w:r>
            <w:r w:rsidRPr="005540BE">
              <w:rPr>
                <w:rFonts w:ascii="標楷體" w:eastAsia="標楷體" w:hAnsi="標楷體"/>
                <w:szCs w:val="24"/>
                <w:u w:val="single"/>
              </w:rPr>
              <w:t xml:space="preserve">      </w:t>
            </w:r>
            <w:r w:rsidRPr="005540BE">
              <w:rPr>
                <w:rFonts w:ascii="標楷體" w:eastAsia="標楷體" w:hAnsi="標楷體" w:hint="eastAsia"/>
                <w:szCs w:val="24"/>
              </w:rPr>
              <w:t>碗</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豆魚蛋肉類</w:t>
            </w:r>
            <w:r w:rsidRPr="005540BE">
              <w:rPr>
                <w:rFonts w:ascii="標楷體" w:eastAsia="標楷體" w:hAnsi="標楷體"/>
                <w:szCs w:val="24"/>
                <w:u w:val="single"/>
              </w:rPr>
              <w:t xml:space="preserve">      </w:t>
            </w:r>
            <w:r w:rsidRPr="005540BE">
              <w:rPr>
                <w:rFonts w:ascii="標楷體" w:eastAsia="標楷體" w:hAnsi="標楷體" w:hint="eastAsia"/>
                <w:szCs w:val="24"/>
              </w:rPr>
              <w:t>份</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乳製品</w:t>
            </w:r>
            <w:r w:rsidRPr="005540BE">
              <w:rPr>
                <w:rFonts w:ascii="標楷體" w:eastAsia="標楷體" w:hAnsi="標楷體"/>
                <w:szCs w:val="24"/>
                <w:u w:val="single"/>
              </w:rPr>
              <w:t xml:space="preserve">      </w:t>
            </w:r>
            <w:r w:rsidRPr="005540BE">
              <w:rPr>
                <w:rFonts w:ascii="標楷體" w:eastAsia="標楷體" w:hAnsi="標楷體" w:hint="eastAsia"/>
                <w:szCs w:val="24"/>
              </w:rPr>
              <w:t>杯</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蔬菜</w:t>
            </w:r>
            <w:r w:rsidRPr="005540BE">
              <w:rPr>
                <w:rFonts w:ascii="標楷體" w:eastAsia="標楷體" w:hAnsi="標楷體"/>
                <w:szCs w:val="24"/>
                <w:u w:val="single"/>
              </w:rPr>
              <w:t xml:space="preserve">      </w:t>
            </w:r>
            <w:r w:rsidRPr="005540BE">
              <w:rPr>
                <w:rFonts w:ascii="標楷體" w:eastAsia="標楷體" w:hAnsi="標楷體" w:hint="eastAsia"/>
                <w:szCs w:val="24"/>
              </w:rPr>
              <w:t>份</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水果</w:t>
            </w:r>
            <w:r w:rsidRPr="005540BE">
              <w:rPr>
                <w:rFonts w:ascii="標楷體" w:eastAsia="標楷體" w:hAnsi="標楷體"/>
                <w:szCs w:val="24"/>
                <w:u w:val="single"/>
              </w:rPr>
              <w:t xml:space="preserve">      </w:t>
            </w:r>
            <w:r w:rsidRPr="005540BE">
              <w:rPr>
                <w:rFonts w:ascii="標楷體" w:eastAsia="標楷體" w:hAnsi="標楷體" w:hint="eastAsia"/>
                <w:szCs w:val="24"/>
              </w:rPr>
              <w:t>份</w:t>
            </w:r>
          </w:p>
          <w:p w:rsidR="0054029F" w:rsidRPr="005540BE" w:rsidRDefault="0054029F" w:rsidP="005540BE">
            <w:pPr>
              <w:spacing w:line="440" w:lineRule="exact"/>
              <w:jc w:val="both"/>
              <w:rPr>
                <w:rFonts w:ascii="標楷體" w:eastAsia="標楷體" w:hAnsi="標楷體"/>
                <w:szCs w:val="24"/>
                <w:u w:val="single"/>
              </w:rPr>
            </w:pPr>
            <w:r w:rsidRPr="005540BE">
              <w:rPr>
                <w:rFonts w:ascii="標楷體" w:eastAsia="標楷體" w:hAnsi="標楷體" w:hint="eastAsia"/>
                <w:szCs w:val="24"/>
              </w:rPr>
              <w:t>其他</w:t>
            </w:r>
            <w:r w:rsidRPr="005540BE">
              <w:rPr>
                <w:rFonts w:ascii="標楷體" w:eastAsia="標楷體" w:hAnsi="標楷體"/>
                <w:szCs w:val="24"/>
                <w:u w:val="single"/>
              </w:rPr>
              <w:t xml:space="preserve">      </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合計：</w:t>
            </w:r>
            <w:r w:rsidRPr="005540BE">
              <w:rPr>
                <w:rFonts w:ascii="標楷體" w:eastAsia="標楷體" w:hAnsi="標楷體"/>
                <w:szCs w:val="24"/>
                <w:u w:val="single"/>
              </w:rPr>
              <w:t xml:space="preserve">      </w:t>
            </w:r>
            <w:r w:rsidRPr="005540BE">
              <w:rPr>
                <w:rFonts w:ascii="標楷體" w:eastAsia="標楷體" w:hAnsi="標楷體" w:hint="eastAsia"/>
                <w:szCs w:val="24"/>
              </w:rPr>
              <w:t>大卡</w:t>
            </w:r>
            <w:r w:rsidRPr="005540BE">
              <w:rPr>
                <w:rFonts w:ascii="標楷體" w:eastAsia="標楷體" w:hAnsi="標楷體"/>
                <w:szCs w:val="24"/>
              </w:rPr>
              <w:t>/</w:t>
            </w:r>
            <w:r w:rsidRPr="005540BE">
              <w:rPr>
                <w:rFonts w:ascii="標楷體" w:eastAsia="標楷體" w:hAnsi="標楷體" w:hint="eastAsia"/>
                <w:szCs w:val="24"/>
              </w:rPr>
              <w:t>一餐</w:t>
            </w:r>
          </w:p>
        </w:tc>
      </w:tr>
    </w:tbl>
    <w:p w:rsidR="0054029F" w:rsidRPr="001F205D" w:rsidRDefault="0054029F" w:rsidP="0054029F">
      <w:pPr>
        <w:spacing w:line="440" w:lineRule="exact"/>
        <w:ind w:firstLineChars="200" w:firstLine="31680"/>
        <w:rPr>
          <w:rFonts w:ascii="標楷體" w:eastAsia="標楷體" w:hAnsi="標楷體"/>
          <w:color w:val="FF0000"/>
          <w:szCs w:val="24"/>
        </w:rPr>
      </w:pPr>
      <w:r w:rsidRPr="008E2DCE">
        <w:rPr>
          <w:rFonts w:ascii="標楷體" w:eastAsia="標楷體" w:hAnsi="標楷體" w:hint="eastAsia"/>
          <w:szCs w:val="24"/>
        </w:rPr>
        <w:t>對於從事運動的人在攝取蛋白質食物部份尤為重要，因為蛋白質中的氨基酸是肌肉組成、</w:t>
      </w:r>
      <w:r w:rsidRPr="00761F2F">
        <w:rPr>
          <w:rFonts w:ascii="標楷體" w:eastAsia="標楷體" w:hAnsi="標楷體" w:hint="eastAsia"/>
          <w:szCs w:val="24"/>
        </w:rPr>
        <w:t>肌肉修補的重要物質且一半儲存於骨骼肌中，而部份氨基酸因為身體本身無法製造，需由飲食來獲得。蛋白質攝取量，一般人是每公斤體重攝取</w:t>
      </w:r>
      <w:r w:rsidRPr="00761F2F">
        <w:rPr>
          <w:rFonts w:ascii="標楷體" w:eastAsia="標楷體" w:hAnsi="標楷體"/>
          <w:szCs w:val="24"/>
        </w:rPr>
        <w:t>0.9</w:t>
      </w:r>
      <w:r w:rsidRPr="00761F2F">
        <w:rPr>
          <w:rFonts w:ascii="標楷體" w:eastAsia="標楷體" w:hAnsi="標楷體" w:hint="eastAsia"/>
          <w:szCs w:val="24"/>
        </w:rPr>
        <w:t>克蛋白質，規律運動者則每公斤體重攝取</w:t>
      </w:r>
      <w:r w:rsidRPr="00761F2F">
        <w:rPr>
          <w:rFonts w:ascii="標楷體" w:eastAsia="標楷體" w:hAnsi="標楷體"/>
          <w:szCs w:val="24"/>
        </w:rPr>
        <w:t>1.7</w:t>
      </w:r>
      <w:r w:rsidRPr="00761F2F">
        <w:rPr>
          <w:rFonts w:ascii="標楷體" w:eastAsia="標楷體" w:hAnsi="標楷體" w:hint="eastAsia"/>
          <w:szCs w:val="24"/>
        </w:rPr>
        <w:t>克蛋白質。減重期間的節食，為了保持肌肉適能，特別注意蛋白質的補充，避免肌肉組織的流失。</w:t>
      </w:r>
    </w:p>
    <w:p w:rsidR="0054029F" w:rsidRPr="008E2DCE" w:rsidRDefault="0054029F" w:rsidP="000566EC">
      <w:pPr>
        <w:spacing w:line="440" w:lineRule="exact"/>
        <w:ind w:firstLineChars="200" w:firstLine="31680"/>
        <w:rPr>
          <w:rFonts w:ascii="標楷體" w:eastAsia="標楷體" w:hAnsi="標楷體"/>
          <w:szCs w:val="24"/>
        </w:rPr>
      </w:pPr>
      <w:r>
        <w:rPr>
          <w:noProof/>
        </w:rPr>
        <w:pict>
          <v:shape id="圖片 7" o:spid="_x0000_s1027" type="#_x0000_t75" style="position:absolute;left:0;text-align:left;margin-left:6.7pt;margin-top:6.45pt;width:343.15pt;height:515pt;z-index:251657728;visibility:visible">
            <v:imagedata r:id="rId9" o:title=""/>
            <w10:wrap type="square"/>
          </v:shape>
        </w:pict>
      </w:r>
    </w:p>
    <w:p w:rsidR="0054029F" w:rsidRPr="008E2DCE" w:rsidRDefault="0054029F" w:rsidP="000566EC">
      <w:pPr>
        <w:spacing w:line="440" w:lineRule="exact"/>
        <w:ind w:firstLineChars="200" w:firstLine="31680"/>
        <w:rPr>
          <w:rFonts w:ascii="標楷體" w:eastAsia="標楷體" w:hAnsi="標楷體"/>
          <w:szCs w:val="24"/>
        </w:rPr>
      </w:pPr>
    </w:p>
    <w:p w:rsidR="0054029F" w:rsidRPr="008E2DCE"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Default="0054029F" w:rsidP="000566EC">
      <w:pPr>
        <w:spacing w:line="440" w:lineRule="exact"/>
        <w:ind w:firstLineChars="200" w:firstLine="31680"/>
        <w:rPr>
          <w:rFonts w:ascii="標楷體" w:eastAsia="標楷體" w:hAnsi="標楷體"/>
          <w:szCs w:val="24"/>
        </w:rPr>
      </w:pPr>
    </w:p>
    <w:p w:rsidR="0054029F" w:rsidRPr="001F205D" w:rsidRDefault="0054029F" w:rsidP="001F205D">
      <w:pPr>
        <w:spacing w:line="440" w:lineRule="exact"/>
        <w:rPr>
          <w:rFonts w:ascii="標楷體" w:eastAsia="標楷體" w:hAnsi="標楷體"/>
          <w:b/>
          <w:szCs w:val="24"/>
        </w:rPr>
      </w:pPr>
      <w:r w:rsidRPr="001F205D">
        <w:rPr>
          <w:rFonts w:ascii="標楷體" w:eastAsia="標楷體" w:hAnsi="標楷體" w:hint="eastAsia"/>
          <w:b/>
          <w:szCs w:val="24"/>
        </w:rPr>
        <w:t>第二節</w:t>
      </w:r>
      <w:r w:rsidRPr="001F205D">
        <w:rPr>
          <w:rFonts w:ascii="標楷體" w:eastAsia="標楷體" w:hAnsi="標楷體"/>
          <w:b/>
          <w:szCs w:val="24"/>
        </w:rPr>
        <w:t xml:space="preserve"> </w:t>
      </w:r>
      <w:r w:rsidRPr="001F205D">
        <w:rPr>
          <w:rFonts w:ascii="標楷體" w:eastAsia="標楷體" w:hAnsi="標楷體" w:hint="eastAsia"/>
          <w:b/>
          <w:szCs w:val="24"/>
        </w:rPr>
        <w:t>體重控制</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過多的體重與體脂會對生命的質與量造成威脅，不僅增加身體活動時的重量負擔，更增加生病的風險。</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運動並非是減重計畫的要素，但卻是維持體重的根本。坐式生活、不運動的人，在飲食過量及吃高比率的脂肪、碳水化合物的食物組合，常常與肥胖息息相關。而體重增加超過正常值，會影響到身體活動靈活度及身體健康，相反的體重減少超過正常值，要要觀察是否減少肌肉，因為發達的肌肉是維持身體健康的重要元素，所以肌肉不能被減少。</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飲食中蛋白質及碳水化合物具有營養平衡特性，攝取過多時，就會自動氧化，並不會轉化為脂肪，但是，過多脂肪不會自行氧化，多餘的部份儲存在脂肪組織中，結論：</w:t>
      </w:r>
      <w:r w:rsidRPr="008E2DCE">
        <w:rPr>
          <w:rFonts w:ascii="標楷體" w:eastAsia="標楷體" w:hAnsi="標楷體" w:hint="eastAsia"/>
          <w:b/>
          <w:szCs w:val="24"/>
        </w:rPr>
        <w:t>脂肪平衡是體重控制的重要部份</w:t>
      </w:r>
      <w:r w:rsidRPr="008E2DCE">
        <w:rPr>
          <w:rFonts w:ascii="標楷體" w:eastAsia="標楷體" w:hAnsi="標楷體" w:hint="eastAsia"/>
          <w:szCs w:val="24"/>
        </w:rPr>
        <w:t>。</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能量消耗了，體重就會受到控制：一般坐式生活的人約</w:t>
      </w:r>
      <w:r w:rsidRPr="008E2DCE">
        <w:rPr>
          <w:rFonts w:ascii="標楷體" w:eastAsia="標楷體" w:hAnsi="標楷體"/>
          <w:szCs w:val="24"/>
        </w:rPr>
        <w:t>60%</w:t>
      </w:r>
      <w:r w:rsidRPr="008E2DCE">
        <w:rPr>
          <w:rFonts w:ascii="標楷體" w:eastAsia="標楷體" w:hAnsi="標楷體" w:hint="eastAsia"/>
          <w:szCs w:val="24"/>
        </w:rPr>
        <w:t>至</w:t>
      </w:r>
      <w:r w:rsidRPr="008E2DCE">
        <w:rPr>
          <w:rFonts w:ascii="標楷體" w:eastAsia="標楷體" w:hAnsi="標楷體"/>
          <w:szCs w:val="24"/>
        </w:rPr>
        <w:t>75%</w:t>
      </w:r>
      <w:r w:rsidRPr="008E2DCE">
        <w:rPr>
          <w:rFonts w:ascii="標楷體" w:eastAsia="標楷體" w:hAnsi="標楷體" w:hint="eastAsia"/>
          <w:szCs w:val="24"/>
        </w:rPr>
        <w:t>的總能量消耗來自於</w:t>
      </w:r>
      <w:r w:rsidRPr="008E2DCE">
        <w:rPr>
          <w:rFonts w:ascii="標楷體" w:eastAsia="標楷體" w:hAnsi="標楷體" w:hint="eastAsia"/>
          <w:b/>
          <w:szCs w:val="24"/>
        </w:rPr>
        <w:t>安靜代謝率（</w:t>
      </w:r>
      <w:r w:rsidRPr="008E2DCE">
        <w:rPr>
          <w:rFonts w:ascii="標楷體" w:eastAsia="標楷體" w:hAnsi="標楷體"/>
          <w:b/>
          <w:szCs w:val="24"/>
        </w:rPr>
        <w:t>RMR</w:t>
      </w:r>
      <w:r w:rsidRPr="008E2DCE">
        <w:rPr>
          <w:rFonts w:ascii="標楷體" w:eastAsia="標楷體" w:hAnsi="標楷體" w:hint="eastAsia"/>
          <w:b/>
          <w:szCs w:val="24"/>
        </w:rPr>
        <w:t>）</w:t>
      </w:r>
      <w:r w:rsidRPr="008E2DCE">
        <w:rPr>
          <w:rFonts w:ascii="標楷體" w:eastAsia="標楷體" w:hAnsi="標楷體" w:hint="eastAsia"/>
          <w:szCs w:val="24"/>
        </w:rPr>
        <w:t>，但會隨著年齡增長而代謝減緩，而身體活動（運動）部份約佔</w:t>
      </w:r>
      <w:r w:rsidRPr="008E2DCE">
        <w:rPr>
          <w:rFonts w:ascii="標楷體" w:eastAsia="標楷體" w:hAnsi="標楷體"/>
          <w:szCs w:val="24"/>
        </w:rPr>
        <w:t>5</w:t>
      </w:r>
      <w:r w:rsidRPr="008E2DCE">
        <w:rPr>
          <w:rFonts w:ascii="標楷體" w:eastAsia="標楷體" w:hAnsi="標楷體" w:hint="eastAsia"/>
          <w:szCs w:val="24"/>
        </w:rPr>
        <w:t>﹪至</w:t>
      </w:r>
      <w:r w:rsidRPr="008E2DCE">
        <w:rPr>
          <w:rFonts w:ascii="標楷體" w:eastAsia="標楷體" w:hAnsi="標楷體"/>
          <w:szCs w:val="24"/>
        </w:rPr>
        <w:t>40</w:t>
      </w:r>
      <w:r w:rsidRPr="008E2DCE">
        <w:rPr>
          <w:rFonts w:ascii="標楷體" w:eastAsia="標楷體" w:hAnsi="標楷體" w:hint="eastAsia"/>
          <w:szCs w:val="24"/>
        </w:rPr>
        <w:t>﹪的總能量消耗，既然大部份總能量消耗來自於安靜代謝率，增加安靜代謝率是一種有效的總能量消耗，體重也隨之減少。</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為了體重能得到控制，甚至減少體重，可以透過身體活動來增加及維持基礎代謝率來有效消耗，身體肌肉的增加能增加安靜代謝率，就是增肌減脂的方法，有些人會主要增加肌肉適能來達到體重控制的目的，當然有氧運動能增加血液循環、心肺功能等，各有功能及特色。但是藉由節食或是禁食來降低能量攝取的同時，基礎代謝率也會隨之下降，甚至身體為了維持能量的取得，會轉由肌肉中的能量（肝醣）獲得，也就是失去肌肉能量。</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想運動來消耗脂肪達到減重效果，該怎麼做？運動強度與維持時間是關鍵，任何形式的運動都提供降低脂肪與維持體重，重要的是怎麼做？</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首先以中、低強度的運動來進行，約是</w:t>
      </w:r>
      <w:r w:rsidRPr="008E2DCE">
        <w:rPr>
          <w:rFonts w:ascii="標楷體" w:eastAsia="標楷體" w:hAnsi="標楷體"/>
          <w:szCs w:val="24"/>
        </w:rPr>
        <w:t>25%</w:t>
      </w:r>
      <w:r w:rsidRPr="008E2DCE">
        <w:rPr>
          <w:rFonts w:ascii="標楷體" w:eastAsia="標楷體" w:hAnsi="標楷體" w:hint="eastAsia"/>
          <w:szCs w:val="24"/>
        </w:rPr>
        <w:t>至</w:t>
      </w:r>
      <w:r w:rsidRPr="008E2DCE">
        <w:rPr>
          <w:rFonts w:ascii="標楷體" w:eastAsia="標楷體" w:hAnsi="標楷體"/>
          <w:szCs w:val="24"/>
        </w:rPr>
        <w:t>65% VO2max</w:t>
      </w:r>
      <w:r w:rsidRPr="008E2DCE">
        <w:rPr>
          <w:rFonts w:ascii="標楷體" w:eastAsia="標楷體" w:hAnsi="標楷體" w:hint="eastAsia"/>
          <w:szCs w:val="24"/>
        </w:rPr>
        <w:t>（最大攝氧量</w:t>
      </w:r>
      <w:r w:rsidRPr="008E2DCE">
        <w:rPr>
          <w:rFonts w:ascii="標楷體" w:eastAsia="標楷體" w:hAnsi="標楷體"/>
          <w:szCs w:val="24"/>
        </w:rPr>
        <w:t>VO2max</w:t>
      </w:r>
      <w:r w:rsidRPr="008E2DCE">
        <w:rPr>
          <w:rFonts w:ascii="標楷體" w:eastAsia="標楷體" w:hAnsi="標楷體" w:hint="eastAsia"/>
          <w:szCs w:val="24"/>
        </w:rPr>
        <w:t>是指一個人每公斤體重在每分鐘的最大耗氧量），代謝脂肪成為主角，若是增加氧氣消耗的運動，會消耗更高比例的熱量與脂肪。例如：走路、散步、快走，是屬於低強度運動，而慢跑、騎腳踏車時，強度會高一些，屬於中強度運動，避免跑太快或是騎太快，自己身體的感覺是〝會有點喘、但還可以講話〞這樣大約達到</w:t>
      </w:r>
      <w:r w:rsidRPr="008E2DCE">
        <w:rPr>
          <w:rFonts w:ascii="標楷體" w:eastAsia="標楷體" w:hAnsi="標楷體"/>
          <w:szCs w:val="24"/>
        </w:rPr>
        <w:t>65% VO2max</w:t>
      </w:r>
      <w:r w:rsidRPr="008E2DCE">
        <w:rPr>
          <w:rFonts w:ascii="標楷體" w:eastAsia="標楷體" w:hAnsi="標楷體" w:hint="eastAsia"/>
          <w:szCs w:val="24"/>
        </w:rPr>
        <w:t>，若是提高到</w:t>
      </w:r>
      <w:r w:rsidRPr="008E2DCE">
        <w:rPr>
          <w:rFonts w:ascii="標楷體" w:eastAsia="標楷體" w:hAnsi="標楷體"/>
          <w:szCs w:val="24"/>
        </w:rPr>
        <w:t>85% VO2max</w:t>
      </w:r>
      <w:r w:rsidRPr="008E2DCE">
        <w:rPr>
          <w:rFonts w:ascii="標楷體" w:eastAsia="標楷體" w:hAnsi="標楷體" w:hint="eastAsia"/>
          <w:szCs w:val="24"/>
        </w:rPr>
        <w:t>高強度運動，會以身體裡的血糖、碳水化合物來主要能量供應，但是運動型態改變為高強度間歇運動時，也會消耗高比例的熱量與脂肪。</w:t>
      </w:r>
    </w:p>
    <w:p w:rsidR="0054029F" w:rsidRPr="008E2DCE" w:rsidRDefault="0054029F" w:rsidP="007B1CA5">
      <w:pPr>
        <w:spacing w:line="440" w:lineRule="exact"/>
        <w:rPr>
          <w:rFonts w:ascii="標楷體" w:eastAsia="標楷體" w:hAnsi="標楷體"/>
          <w:szCs w:val="24"/>
        </w:rPr>
      </w:pPr>
    </w:p>
    <w:p w:rsidR="0054029F" w:rsidRPr="008E2DCE" w:rsidRDefault="0054029F" w:rsidP="007B1CA5">
      <w:pPr>
        <w:spacing w:line="440" w:lineRule="exact"/>
        <w:rPr>
          <w:rFonts w:ascii="標楷體" w:eastAsia="標楷體" w:hAnsi="標楷體"/>
          <w:szCs w:val="24"/>
        </w:rPr>
      </w:pPr>
    </w:p>
    <w:p w:rsidR="0054029F" w:rsidRPr="008E2DCE" w:rsidRDefault="0054029F" w:rsidP="007B1CA5">
      <w:pPr>
        <w:spacing w:line="440" w:lineRule="exact"/>
        <w:rPr>
          <w:rFonts w:ascii="標楷體" w:eastAsia="標楷體" w:hAnsi="標楷體"/>
          <w:szCs w:val="24"/>
        </w:rPr>
      </w:pPr>
    </w:p>
    <w:p w:rsidR="0054029F" w:rsidRPr="001F205D" w:rsidRDefault="0054029F" w:rsidP="001F205D">
      <w:pPr>
        <w:spacing w:line="440" w:lineRule="exact"/>
        <w:rPr>
          <w:rFonts w:ascii="標楷體" w:eastAsia="標楷體" w:hAnsi="標楷體"/>
          <w:b/>
          <w:szCs w:val="24"/>
        </w:rPr>
      </w:pPr>
      <w:r w:rsidRPr="001F205D">
        <w:rPr>
          <w:rFonts w:ascii="標楷體" w:eastAsia="標楷體" w:hAnsi="標楷體" w:hint="eastAsia"/>
          <w:b/>
          <w:szCs w:val="24"/>
        </w:rPr>
        <w:t>伍、運動處方</w:t>
      </w:r>
    </w:p>
    <w:p w:rsidR="0054029F" w:rsidRDefault="0054029F" w:rsidP="000566EC">
      <w:pPr>
        <w:spacing w:line="440" w:lineRule="exact"/>
        <w:ind w:firstLineChars="50" w:firstLine="31680"/>
        <w:rPr>
          <w:rFonts w:ascii="標楷體" w:eastAsia="標楷體" w:hAnsi="標楷體"/>
          <w:szCs w:val="24"/>
        </w:rPr>
      </w:pPr>
      <w:r>
        <w:rPr>
          <w:rFonts w:ascii="標楷體" w:eastAsia="標楷體" w:hAnsi="標楷體"/>
          <w:szCs w:val="24"/>
        </w:rPr>
        <w:t xml:space="preserve">    </w:t>
      </w:r>
      <w:r>
        <w:rPr>
          <w:rFonts w:ascii="標楷體" w:eastAsia="標楷體" w:hAnsi="標楷體" w:hint="eastAsia"/>
          <w:szCs w:val="24"/>
        </w:rPr>
        <w:t>本章以</w:t>
      </w:r>
      <w:r w:rsidRPr="001F205D">
        <w:rPr>
          <w:rFonts w:ascii="標楷體" w:eastAsia="標楷體" w:hAnsi="標楷體" w:hint="eastAsia"/>
          <w:szCs w:val="24"/>
        </w:rPr>
        <w:t>運動處方的開立</w:t>
      </w:r>
      <w:r>
        <w:rPr>
          <w:rFonts w:ascii="標楷體" w:eastAsia="標楷體" w:hAnsi="標楷體" w:hint="eastAsia"/>
          <w:szCs w:val="24"/>
        </w:rPr>
        <w:t>、</w:t>
      </w:r>
      <w:r w:rsidRPr="001F205D">
        <w:rPr>
          <w:rFonts w:ascii="標楷體" w:eastAsia="標楷體" w:hAnsi="標楷體" w:hint="eastAsia"/>
          <w:szCs w:val="24"/>
        </w:rPr>
        <w:t>終身運動</w:t>
      </w:r>
      <w:r>
        <w:rPr>
          <w:rFonts w:ascii="標楷體" w:eastAsia="標楷體" w:hAnsi="標楷體" w:hint="eastAsia"/>
          <w:szCs w:val="24"/>
        </w:rPr>
        <w:t>，兩部份分述如下：</w:t>
      </w:r>
    </w:p>
    <w:p w:rsidR="0054029F" w:rsidRDefault="0054029F" w:rsidP="000566EC">
      <w:pPr>
        <w:spacing w:line="440" w:lineRule="exact"/>
        <w:ind w:firstLineChars="50" w:firstLine="31680"/>
        <w:rPr>
          <w:rFonts w:ascii="標楷體" w:eastAsia="標楷體" w:hAnsi="標楷體"/>
          <w:szCs w:val="24"/>
        </w:rPr>
      </w:pPr>
    </w:p>
    <w:p w:rsidR="0054029F" w:rsidRPr="001F205D" w:rsidRDefault="0054029F" w:rsidP="001F205D">
      <w:pPr>
        <w:spacing w:line="440" w:lineRule="exact"/>
        <w:rPr>
          <w:rFonts w:ascii="標楷體" w:eastAsia="標楷體" w:hAnsi="標楷體"/>
          <w:szCs w:val="24"/>
        </w:rPr>
      </w:pPr>
      <w:r w:rsidRPr="001F205D">
        <w:rPr>
          <w:rFonts w:ascii="標楷體" w:eastAsia="標楷體" w:hAnsi="標楷體" w:hint="eastAsia"/>
          <w:b/>
          <w:szCs w:val="24"/>
        </w:rPr>
        <w:t>第一節</w:t>
      </w:r>
      <w:r w:rsidRPr="001F205D">
        <w:rPr>
          <w:rFonts w:ascii="標楷體" w:eastAsia="標楷體" w:hAnsi="標楷體"/>
          <w:b/>
          <w:szCs w:val="24"/>
        </w:rPr>
        <w:t xml:space="preserve"> </w:t>
      </w:r>
      <w:r w:rsidRPr="001F205D">
        <w:rPr>
          <w:rFonts w:ascii="標楷體" w:eastAsia="標楷體" w:hAnsi="標楷體" w:hint="eastAsia"/>
          <w:b/>
          <w:szCs w:val="24"/>
        </w:rPr>
        <w:t>運動處方的開立</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FITT-VP</w:t>
      </w:r>
      <w:r w:rsidRPr="008E2DCE">
        <w:rPr>
          <w:rFonts w:ascii="標楷體" w:eastAsia="標楷體" w:hAnsi="標楷體" w:hint="eastAsia"/>
          <w:szCs w:val="24"/>
        </w:rPr>
        <w:t>運動處方原則</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F</w:t>
      </w:r>
      <w:r w:rsidRPr="008E2DCE">
        <w:rPr>
          <w:rFonts w:ascii="標楷體" w:eastAsia="標楷體" w:hAnsi="標楷體" w:hint="eastAsia"/>
          <w:szCs w:val="24"/>
        </w:rPr>
        <w:t>頻率</w:t>
      </w:r>
      <w:r w:rsidRPr="008E2DCE">
        <w:rPr>
          <w:rFonts w:ascii="標楷體" w:eastAsia="標楷體" w:hAnsi="標楷體"/>
          <w:szCs w:val="24"/>
        </w:rPr>
        <w:t>frequency</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I</w:t>
      </w:r>
      <w:r w:rsidRPr="008E2DCE">
        <w:rPr>
          <w:rFonts w:ascii="標楷體" w:eastAsia="標楷體" w:hAnsi="標楷體" w:hint="eastAsia"/>
          <w:szCs w:val="24"/>
        </w:rPr>
        <w:t>強度</w:t>
      </w:r>
      <w:r w:rsidRPr="008E2DCE">
        <w:rPr>
          <w:rFonts w:ascii="標楷體" w:eastAsia="標楷體" w:hAnsi="標楷體"/>
          <w:szCs w:val="24"/>
        </w:rPr>
        <w:t>intensity</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T</w:t>
      </w:r>
      <w:r w:rsidRPr="008E2DCE">
        <w:rPr>
          <w:rFonts w:ascii="標楷體" w:eastAsia="標楷體" w:hAnsi="標楷體" w:hint="eastAsia"/>
          <w:szCs w:val="24"/>
        </w:rPr>
        <w:t>時間</w:t>
      </w:r>
      <w:r w:rsidRPr="008E2DCE">
        <w:rPr>
          <w:rFonts w:ascii="標楷體" w:eastAsia="標楷體" w:hAnsi="標楷體"/>
          <w:szCs w:val="24"/>
        </w:rPr>
        <w:t>time</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T</w:t>
      </w:r>
      <w:r w:rsidRPr="008E2DCE">
        <w:rPr>
          <w:rFonts w:ascii="標楷體" w:eastAsia="標楷體" w:hAnsi="標楷體" w:hint="eastAsia"/>
          <w:szCs w:val="24"/>
        </w:rPr>
        <w:t>運動種類</w:t>
      </w:r>
      <w:r w:rsidRPr="008E2DCE">
        <w:rPr>
          <w:rFonts w:ascii="標楷體" w:eastAsia="標楷體" w:hAnsi="標楷體"/>
          <w:szCs w:val="24"/>
        </w:rPr>
        <w:t>type</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V</w:t>
      </w:r>
      <w:r w:rsidRPr="008E2DCE">
        <w:rPr>
          <w:rFonts w:ascii="標楷體" w:eastAsia="標楷體" w:hAnsi="標楷體" w:hint="eastAsia"/>
          <w:szCs w:val="24"/>
        </w:rPr>
        <w:t>運動量</w:t>
      </w:r>
      <w:r w:rsidRPr="008E2DCE">
        <w:rPr>
          <w:rFonts w:ascii="標楷體" w:eastAsia="標楷體" w:hAnsi="標楷體"/>
          <w:szCs w:val="24"/>
        </w:rPr>
        <w:t>volume</w:t>
      </w:r>
    </w:p>
    <w:p w:rsidR="0054029F" w:rsidRPr="008E2DCE"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P</w:t>
      </w:r>
      <w:r w:rsidRPr="008E2DCE">
        <w:rPr>
          <w:rFonts w:ascii="標楷體" w:eastAsia="標楷體" w:hAnsi="標楷體" w:hint="eastAsia"/>
          <w:szCs w:val="24"/>
        </w:rPr>
        <w:t>漸進性</w:t>
      </w:r>
      <w:r w:rsidRPr="008E2DCE">
        <w:rPr>
          <w:rFonts w:ascii="標楷體" w:eastAsia="標楷體" w:hAnsi="標楷體"/>
          <w:szCs w:val="24"/>
        </w:rPr>
        <w:t>progression</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目的就是想辦法從日常生活中多動，衛生福利部國民健康署表示，「有鑒於現代人生活繁忙，世界衛生組織等其他國際與國內研究發現，能夠實際落實定期定量運動者實在不多，而強調身體活動的〝微運動〞也就開始風行。」</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過去大家對「運動」必須在特定場所、長時間，且要穿著特定服裝，而日常微運動強調的是每天的「活動」，譬如：多走路代替搭車、騎腳踏車上放學、走樓梯到五樓上課、綁鞋帶時伸展身體等，來累積日常活動量，即可對身體帶來益處，也達到疾病預防效果。同時，也教大家如何自我評估適合自身安全的活動強度，以及估算每個活動的熱量消耗，透過這樣的「成就感」讓大家開始關注自身活動的狀況。</w:t>
      </w:r>
    </w:p>
    <w:p w:rsidR="0054029F" w:rsidRPr="008E2DCE" w:rsidRDefault="0054029F" w:rsidP="000566EC">
      <w:pPr>
        <w:spacing w:line="440" w:lineRule="exact"/>
        <w:ind w:firstLineChars="200" w:firstLine="31680"/>
        <w:rPr>
          <w:rFonts w:ascii="標楷體" w:eastAsia="標楷體" w:hAnsi="標楷體"/>
          <w:szCs w:val="24"/>
        </w:rPr>
      </w:pPr>
      <w:r w:rsidRPr="008E2DCE">
        <w:rPr>
          <w:rFonts w:ascii="標楷體" w:eastAsia="標楷體" w:hAnsi="標楷體" w:hint="eastAsia"/>
          <w:szCs w:val="24"/>
        </w:rPr>
        <w:t>通常以一週的運動天數來規劃運動時間，人們生活作息應該已排定行程，這裡主要協助沒有運動習慣的伙伴，試著從生活中來安排時間運動，並達到一定的運動量。美國運動醫學會（</w:t>
      </w:r>
      <w:r w:rsidRPr="008E2DCE">
        <w:rPr>
          <w:rFonts w:ascii="標楷體" w:eastAsia="標楷體" w:hAnsi="標楷體"/>
          <w:szCs w:val="24"/>
        </w:rPr>
        <w:t>ACSM</w:t>
      </w:r>
      <w:r w:rsidRPr="008E2DCE">
        <w:rPr>
          <w:rFonts w:ascii="標楷體" w:eastAsia="標楷體" w:hAnsi="標楷體" w:hint="eastAsia"/>
          <w:szCs w:val="24"/>
        </w:rPr>
        <w:t>）建議每週至少五天、每天至少從事</w:t>
      </w:r>
      <w:r w:rsidRPr="008E2DCE">
        <w:rPr>
          <w:rFonts w:ascii="標楷體" w:eastAsia="標楷體" w:hAnsi="標楷體"/>
          <w:szCs w:val="24"/>
        </w:rPr>
        <w:t>30</w:t>
      </w:r>
      <w:r w:rsidRPr="008E2DCE">
        <w:rPr>
          <w:rFonts w:ascii="標楷體" w:eastAsia="標楷體" w:hAnsi="標楷體" w:hint="eastAsia"/>
          <w:szCs w:val="24"/>
        </w:rPr>
        <w:t>分鐘中強度的有氧運動；或是每週至少</w:t>
      </w:r>
      <w:r w:rsidRPr="008E2DCE">
        <w:rPr>
          <w:rFonts w:ascii="標楷體" w:eastAsia="標楷體" w:hAnsi="標楷體"/>
          <w:szCs w:val="24"/>
        </w:rPr>
        <w:t>3</w:t>
      </w:r>
      <w:r w:rsidRPr="008E2DCE">
        <w:rPr>
          <w:rFonts w:ascii="標楷體" w:eastAsia="標楷體" w:hAnsi="標楷體" w:hint="eastAsia"/>
          <w:szCs w:val="24"/>
        </w:rPr>
        <w:t>天，每天從事至少</w:t>
      </w:r>
      <w:r w:rsidRPr="008E2DCE">
        <w:rPr>
          <w:rFonts w:ascii="標楷體" w:eastAsia="標楷體" w:hAnsi="標楷體"/>
          <w:szCs w:val="24"/>
        </w:rPr>
        <w:t>20</w:t>
      </w:r>
      <w:r w:rsidRPr="008E2DCE">
        <w:rPr>
          <w:rFonts w:ascii="標楷體" w:eastAsia="標楷體" w:hAnsi="標楷體" w:hint="eastAsia"/>
          <w:szCs w:val="24"/>
        </w:rPr>
        <w:t>分鐘高強度的有氧活動；有建議每週至少</w:t>
      </w:r>
      <w:r w:rsidRPr="008E2DCE">
        <w:rPr>
          <w:rFonts w:ascii="標楷體" w:eastAsia="標楷體" w:hAnsi="標楷體"/>
          <w:szCs w:val="24"/>
        </w:rPr>
        <w:t>2</w:t>
      </w:r>
      <w:r w:rsidRPr="008E2DCE">
        <w:rPr>
          <w:rFonts w:ascii="標楷體" w:eastAsia="標楷體" w:hAnsi="標楷體" w:hint="eastAsia"/>
          <w:szCs w:val="24"/>
        </w:rPr>
        <w:t>天從事中高強度阻力訓練。</w:t>
      </w:r>
    </w:p>
    <w:p w:rsidR="0054029F" w:rsidRDefault="0054029F" w:rsidP="000566EC">
      <w:pPr>
        <w:spacing w:line="440" w:lineRule="exact"/>
        <w:ind w:firstLineChars="50" w:firstLine="31680"/>
        <w:rPr>
          <w:rFonts w:ascii="標楷體" w:eastAsia="標楷體" w:hAnsi="標楷體"/>
          <w:szCs w:val="24"/>
        </w:rPr>
      </w:pPr>
      <w:r w:rsidRPr="008E2DCE">
        <w:rPr>
          <w:rFonts w:ascii="標楷體" w:eastAsia="標楷體" w:hAnsi="標楷體"/>
          <w:szCs w:val="24"/>
        </w:rPr>
        <w:t xml:space="preserve">   </w:t>
      </w:r>
      <w:r w:rsidRPr="008E2DCE">
        <w:rPr>
          <w:rFonts w:ascii="標楷體" w:eastAsia="標楷體" w:hAnsi="標楷體" w:hint="eastAsia"/>
          <w:szCs w:val="24"/>
        </w:rPr>
        <w:t>健康效益的改善幅度主要依身體活動量而定，例如運動頻率、運動強度和持續時間的組合，這就是運動處方的劑量。</w:t>
      </w:r>
    </w:p>
    <w:p w:rsidR="0054029F" w:rsidRDefault="0054029F" w:rsidP="001F205D">
      <w:pPr>
        <w:spacing w:line="440" w:lineRule="exact"/>
        <w:rPr>
          <w:rFonts w:ascii="標楷體" w:eastAsia="標楷體" w:hAnsi="標楷體"/>
          <w:szCs w:val="24"/>
        </w:rPr>
      </w:pPr>
      <w:r>
        <w:rPr>
          <w:rFonts w:ascii="標楷體" w:eastAsia="標楷體" w:hAnsi="標楷體" w:hint="eastAsia"/>
          <w:szCs w:val="24"/>
        </w:rPr>
        <w:t>一、</w:t>
      </w:r>
      <w:r w:rsidRPr="008E2DCE">
        <w:rPr>
          <w:rFonts w:ascii="標楷體" w:eastAsia="標楷體" w:hAnsi="標楷體" w:hint="eastAsia"/>
          <w:szCs w:val="24"/>
        </w:rPr>
        <w:t>初步健康評估</w:t>
      </w:r>
    </w:p>
    <w:p w:rsidR="0054029F" w:rsidRPr="008E2DCE" w:rsidRDefault="0054029F" w:rsidP="000566EC">
      <w:pPr>
        <w:spacing w:line="440" w:lineRule="exact"/>
        <w:ind w:leftChars="200" w:left="31680"/>
        <w:rPr>
          <w:rFonts w:ascii="標楷體" w:eastAsia="標楷體" w:hAnsi="標楷體"/>
          <w:szCs w:val="24"/>
        </w:rPr>
      </w:pPr>
      <w:r w:rsidRPr="008E2DCE">
        <w:rPr>
          <w:rFonts w:ascii="標楷體" w:eastAsia="標楷體" w:hAnsi="標楷體" w:hint="eastAsia"/>
          <w:szCs w:val="24"/>
        </w:rPr>
        <w:t>瞭解醫療史、疾病史、生活型態評估、知情同意書等，建立疾病危險分級。例如受傷部位減少操作而疼痛、氣喘及心血管疾病則注意有氧運動的強度時間等，未滿</w:t>
      </w:r>
      <w:r w:rsidRPr="008E2DCE">
        <w:rPr>
          <w:rFonts w:ascii="標楷體" w:eastAsia="標楷體" w:hAnsi="標楷體"/>
          <w:szCs w:val="24"/>
        </w:rPr>
        <w:t>18</w:t>
      </w:r>
      <w:r w:rsidRPr="008E2DCE">
        <w:rPr>
          <w:rFonts w:ascii="標楷體" w:eastAsia="標楷體" w:hAnsi="標楷體" w:hint="eastAsia"/>
          <w:szCs w:val="24"/>
        </w:rPr>
        <w:t>歲學生需家長瞭解課程內容及操作進度並簽署知情同意書。</w:t>
      </w:r>
    </w:p>
    <w:p w:rsidR="0054029F" w:rsidRPr="008E2DCE" w:rsidRDefault="0054029F" w:rsidP="001F205D">
      <w:pPr>
        <w:spacing w:line="440" w:lineRule="exact"/>
        <w:rPr>
          <w:rFonts w:ascii="標楷體" w:eastAsia="標楷體" w:hAnsi="標楷體"/>
          <w:szCs w:val="24"/>
        </w:rPr>
      </w:pPr>
      <w:r>
        <w:rPr>
          <w:rFonts w:ascii="標楷體" w:eastAsia="標楷體" w:hAnsi="標楷體" w:hint="eastAsia"/>
          <w:szCs w:val="24"/>
        </w:rPr>
        <w:t>二、</w:t>
      </w:r>
      <w:r w:rsidRPr="008E2DCE">
        <w:rPr>
          <w:rFonts w:ascii="標楷體" w:eastAsia="標楷體" w:hAnsi="標楷體" w:hint="eastAsia"/>
          <w:szCs w:val="24"/>
        </w:rPr>
        <w:t>改善項目及部位</w:t>
      </w:r>
    </w:p>
    <w:p w:rsidR="0054029F" w:rsidRPr="008E2DCE" w:rsidRDefault="0054029F" w:rsidP="001F205D">
      <w:pPr>
        <w:spacing w:line="440" w:lineRule="exact"/>
        <w:rPr>
          <w:rFonts w:ascii="標楷體" w:eastAsia="標楷體" w:hAnsi="標楷體"/>
          <w:szCs w:val="24"/>
        </w:rPr>
      </w:pPr>
      <w:r>
        <w:rPr>
          <w:rFonts w:ascii="標楷體" w:eastAsia="標楷體" w:hAnsi="標楷體" w:hint="eastAsia"/>
          <w:szCs w:val="24"/>
        </w:rPr>
        <w:t>三、選擇</w:t>
      </w:r>
      <w:r w:rsidRPr="008E2DCE">
        <w:rPr>
          <w:rFonts w:ascii="標楷體" w:eastAsia="標楷體" w:hAnsi="標楷體" w:hint="eastAsia"/>
          <w:szCs w:val="24"/>
        </w:rPr>
        <w:t>運動項目</w:t>
      </w:r>
    </w:p>
    <w:p w:rsidR="0054029F" w:rsidRPr="008E2DCE" w:rsidRDefault="0054029F" w:rsidP="000566EC">
      <w:pPr>
        <w:spacing w:line="440" w:lineRule="exact"/>
        <w:ind w:leftChars="200" w:left="31680"/>
        <w:rPr>
          <w:rFonts w:ascii="標楷體" w:eastAsia="標楷體" w:hAnsi="標楷體"/>
          <w:szCs w:val="24"/>
        </w:rPr>
      </w:pPr>
      <w:r w:rsidRPr="008E2DCE">
        <w:rPr>
          <w:rFonts w:ascii="標楷體" w:eastAsia="標楷體" w:hAnsi="標楷體" w:hint="eastAsia"/>
          <w:szCs w:val="24"/>
        </w:rPr>
        <w:t>為了增進身體的心肺能力、肌肉能力、柔軟度等，建議一種以上的運動方式來處進改善，如下圖</w:t>
      </w:r>
      <w:r>
        <w:rPr>
          <w:rFonts w:ascii="標楷體" w:eastAsia="標楷體" w:hAnsi="標楷體" w:hint="eastAsia"/>
          <w:szCs w:val="24"/>
        </w:rPr>
        <w:t>。</w:t>
      </w:r>
    </w:p>
    <w:p w:rsidR="0054029F" w:rsidRPr="008E2DCE"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四、</w:t>
      </w:r>
      <w:r w:rsidRPr="008E2DCE">
        <w:rPr>
          <w:rFonts w:ascii="標楷體" w:eastAsia="標楷體" w:hAnsi="標楷體" w:hint="eastAsia"/>
          <w:szCs w:val="24"/>
        </w:rPr>
        <w:t>運動強度：依據運動者的目的、年齡、喜好和本身體能的能力來規劃，建議漸進的方式來進行，避免過度操作而造成運動傷害。</w:t>
      </w:r>
      <w:r>
        <w:rPr>
          <w:rFonts w:ascii="標楷體" w:eastAsia="標楷體" w:hAnsi="標楷體" w:hint="eastAsia"/>
          <w:szCs w:val="24"/>
        </w:rPr>
        <w:t>強度通常以心跳率、最大肌力來規劃。</w:t>
      </w:r>
    </w:p>
    <w:p w:rsidR="0054029F" w:rsidRPr="008E2DCE"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五、</w:t>
      </w:r>
      <w:r w:rsidRPr="008E2DCE">
        <w:rPr>
          <w:rFonts w:ascii="標楷體" w:eastAsia="標楷體" w:hAnsi="標楷體" w:hint="eastAsia"/>
          <w:szCs w:val="24"/>
        </w:rPr>
        <w:t>運動持續時間：與運動強度成反比，強度越高運動持續時間越短，反之中低強度可以拉長運動時間，譬如：中低強度的慢跑、騎腳踏車、有氧舞蹈</w:t>
      </w:r>
    </w:p>
    <w:p w:rsidR="0054029F" w:rsidRPr="008E2DCE" w:rsidRDefault="0054029F" w:rsidP="001F205D">
      <w:pPr>
        <w:spacing w:line="440" w:lineRule="exact"/>
        <w:rPr>
          <w:rFonts w:ascii="標楷體" w:eastAsia="標楷體" w:hAnsi="標楷體"/>
          <w:szCs w:val="24"/>
        </w:rPr>
      </w:pPr>
      <w:r>
        <w:rPr>
          <w:rFonts w:ascii="標楷體" w:eastAsia="標楷體" w:hAnsi="標楷體" w:hint="eastAsia"/>
          <w:szCs w:val="24"/>
        </w:rPr>
        <w:t>六、</w:t>
      </w:r>
      <w:r w:rsidRPr="008E2DCE">
        <w:rPr>
          <w:rFonts w:ascii="標楷體" w:eastAsia="標楷體" w:hAnsi="標楷體" w:hint="eastAsia"/>
          <w:szCs w:val="24"/>
        </w:rPr>
        <w:t>運動頻率：一週的運動天數，可依據自己的生活作息來規劃。</w:t>
      </w:r>
    </w:p>
    <w:p w:rsidR="0054029F" w:rsidRPr="008E2DCE" w:rsidRDefault="0054029F" w:rsidP="001F205D">
      <w:pPr>
        <w:spacing w:line="440" w:lineRule="exact"/>
        <w:rPr>
          <w:rFonts w:ascii="標楷體" w:eastAsia="標楷體" w:hAnsi="標楷體"/>
          <w:szCs w:val="24"/>
        </w:rPr>
      </w:pPr>
      <w:r>
        <w:rPr>
          <w:rFonts w:ascii="標楷體" w:eastAsia="標楷體" w:hAnsi="標楷體" w:hint="eastAsia"/>
          <w:szCs w:val="24"/>
        </w:rPr>
        <w:t>七、</w:t>
      </w:r>
      <w:r w:rsidRPr="008E2DCE">
        <w:rPr>
          <w:rFonts w:ascii="標楷體" w:eastAsia="標楷體" w:hAnsi="標楷體" w:hint="eastAsia"/>
          <w:szCs w:val="24"/>
        </w:rPr>
        <w:t>前後測驗比較：瞭解成長改善程度</w:t>
      </w:r>
    </w:p>
    <w:p w:rsidR="0054029F" w:rsidRDefault="0054029F" w:rsidP="001F205D">
      <w:pPr>
        <w:spacing w:line="440" w:lineRule="exact"/>
        <w:rPr>
          <w:rFonts w:ascii="標楷體" w:eastAsia="標楷體" w:hAnsi="標楷體"/>
          <w:szCs w:val="24"/>
        </w:rPr>
      </w:pP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rPr>
        <w:t>改善心肺適能運動處方</w:t>
      </w: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highlight w:val="yellow"/>
        </w:rPr>
        <w:t>幾乎每天可以運動</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5"/>
        <w:gridCol w:w="1176"/>
        <w:gridCol w:w="876"/>
        <w:gridCol w:w="1116"/>
        <w:gridCol w:w="1272"/>
        <w:gridCol w:w="1724"/>
        <w:gridCol w:w="3000"/>
      </w:tblGrid>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週次</w:t>
            </w:r>
          </w:p>
        </w:tc>
        <w:tc>
          <w:tcPr>
            <w:tcW w:w="11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頻率</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強度</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心跳率</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持續時間分鐘</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消耗大卡</w:t>
            </w:r>
            <w:r w:rsidRPr="005540BE">
              <w:rPr>
                <w:rFonts w:ascii="標楷體" w:eastAsia="標楷體" w:hAnsi="標楷體"/>
                <w:szCs w:val="24"/>
              </w:rPr>
              <w:t>/</w:t>
            </w:r>
            <w:r w:rsidRPr="005540BE">
              <w:rPr>
                <w:rFonts w:ascii="標楷體" w:eastAsia="標楷體" w:hAnsi="標楷體" w:hint="eastAsia"/>
                <w:szCs w:val="24"/>
              </w:rPr>
              <w:t>週</w:t>
            </w:r>
          </w:p>
        </w:tc>
        <w:tc>
          <w:tcPr>
            <w:tcW w:w="30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運動項目</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30-60</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val="restart"/>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szCs w:val="24"/>
              </w:rPr>
              <w:t>6500</w:t>
            </w:r>
            <w:r w:rsidRPr="005540BE">
              <w:rPr>
                <w:rFonts w:ascii="標楷體" w:eastAsia="標楷體" w:hAnsi="標楷體" w:hint="eastAsia"/>
                <w:szCs w:val="24"/>
              </w:rPr>
              <w:t>走路步數</w:t>
            </w:r>
            <w:r w:rsidRPr="005540BE">
              <w:rPr>
                <w:rFonts w:ascii="標楷體" w:eastAsia="標楷體" w:hAnsi="標楷體"/>
                <w:szCs w:val="24"/>
              </w:rPr>
              <w:t>/</w:t>
            </w:r>
            <w:r w:rsidRPr="005540BE">
              <w:rPr>
                <w:rFonts w:ascii="標楷體" w:eastAsia="標楷體" w:hAnsi="標楷體" w:hint="eastAsia"/>
                <w:szCs w:val="24"/>
              </w:rPr>
              <w:t>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室內騎腳踏車、跳繩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慢跑、跑步、游泳</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籃球、羽毛球、桌球</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35-65</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40-70</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45-75</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50-80</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6</w:t>
            </w:r>
          </w:p>
        </w:tc>
        <w:tc>
          <w:tcPr>
            <w:tcW w:w="1176"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7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w:t>
            </w:r>
          </w:p>
        </w:tc>
        <w:tc>
          <w:tcPr>
            <w:tcW w:w="1272"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55-85</w:t>
            </w:r>
          </w:p>
        </w:tc>
        <w:tc>
          <w:tcPr>
            <w:tcW w:w="1724"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1000</w:t>
            </w:r>
          </w:p>
        </w:tc>
        <w:tc>
          <w:tcPr>
            <w:tcW w:w="3000" w:type="dxa"/>
            <w:vMerge/>
          </w:tcPr>
          <w:p w:rsidR="0054029F" w:rsidRPr="005540BE" w:rsidRDefault="0054029F" w:rsidP="005540BE">
            <w:pPr>
              <w:spacing w:line="440" w:lineRule="exact"/>
              <w:rPr>
                <w:rFonts w:ascii="標楷體" w:eastAsia="標楷體" w:hAnsi="標楷體"/>
                <w:szCs w:val="24"/>
              </w:rPr>
            </w:pPr>
          </w:p>
        </w:tc>
      </w:tr>
    </w:tbl>
    <w:p w:rsidR="0054029F" w:rsidRPr="008E2DCE" w:rsidRDefault="0054029F" w:rsidP="0054029F">
      <w:pPr>
        <w:spacing w:line="440" w:lineRule="exact"/>
        <w:ind w:firstLineChars="50" w:firstLine="31680"/>
        <w:rPr>
          <w:rFonts w:ascii="標楷體" w:eastAsia="標楷體" w:hAnsi="標楷體"/>
          <w:szCs w:val="24"/>
        </w:rPr>
      </w:pP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rPr>
        <w:t>改善心肺適能運動處方</w:t>
      </w: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highlight w:val="yellow"/>
        </w:rPr>
        <w:t>只能幾天可以運動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5"/>
        <w:gridCol w:w="1320"/>
        <w:gridCol w:w="840"/>
        <w:gridCol w:w="1200"/>
        <w:gridCol w:w="1200"/>
        <w:gridCol w:w="1560"/>
        <w:gridCol w:w="2880"/>
      </w:tblGrid>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週次</w:t>
            </w:r>
          </w:p>
        </w:tc>
        <w:tc>
          <w:tcPr>
            <w:tcW w:w="132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頻率</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強度</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心跳率</w:t>
            </w:r>
          </w:p>
        </w:tc>
        <w:tc>
          <w:tcPr>
            <w:tcW w:w="1200"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持續時間</w:t>
            </w:r>
          </w:p>
        </w:tc>
        <w:tc>
          <w:tcPr>
            <w:tcW w:w="1560"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消耗大卡</w:t>
            </w:r>
            <w:r w:rsidRPr="005540BE">
              <w:rPr>
                <w:rFonts w:ascii="標楷體" w:eastAsia="標楷體" w:hAnsi="標楷體"/>
                <w:szCs w:val="24"/>
              </w:rPr>
              <w:t>/</w:t>
            </w:r>
            <w:r w:rsidRPr="005540BE">
              <w:rPr>
                <w:rFonts w:ascii="標楷體" w:eastAsia="標楷體" w:hAnsi="標楷體" w:hint="eastAsia"/>
                <w:szCs w:val="24"/>
              </w:rPr>
              <w:t>週</w:t>
            </w:r>
          </w:p>
        </w:tc>
        <w:tc>
          <w:tcPr>
            <w:tcW w:w="2880"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運動項目</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20-60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val="restart"/>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szCs w:val="24"/>
              </w:rPr>
              <w:t>12000</w:t>
            </w:r>
            <w:r w:rsidRPr="005540BE">
              <w:rPr>
                <w:rFonts w:ascii="標楷體" w:eastAsia="標楷體" w:hAnsi="標楷體" w:hint="eastAsia"/>
                <w:szCs w:val="24"/>
              </w:rPr>
              <w:t>走路步數</w:t>
            </w:r>
            <w:r w:rsidRPr="005540BE">
              <w:rPr>
                <w:rFonts w:ascii="標楷體" w:eastAsia="標楷體" w:hAnsi="標楷體"/>
                <w:szCs w:val="24"/>
              </w:rPr>
              <w:t>/</w:t>
            </w:r>
            <w:r w:rsidRPr="005540BE">
              <w:rPr>
                <w:rFonts w:ascii="標楷體" w:eastAsia="標楷體" w:hAnsi="標楷體" w:hint="eastAsia"/>
                <w:szCs w:val="24"/>
              </w:rPr>
              <w:t>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室內騎腳踏車、跳繩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跑步、游泳</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籃球、羽毛球、桌球</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25-65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30-70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35-75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40-75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6</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84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45-80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2000</w:t>
            </w:r>
          </w:p>
        </w:tc>
        <w:tc>
          <w:tcPr>
            <w:tcW w:w="2880" w:type="dxa"/>
            <w:vMerge/>
          </w:tcPr>
          <w:p w:rsidR="0054029F" w:rsidRPr="005540BE" w:rsidRDefault="0054029F" w:rsidP="005540BE">
            <w:pPr>
              <w:spacing w:line="440" w:lineRule="exact"/>
              <w:rPr>
                <w:rFonts w:ascii="標楷體" w:eastAsia="標楷體" w:hAnsi="標楷體"/>
                <w:szCs w:val="24"/>
              </w:rPr>
            </w:pPr>
          </w:p>
        </w:tc>
      </w:tr>
    </w:tbl>
    <w:p w:rsidR="0054029F" w:rsidRDefault="0054029F" w:rsidP="0054029F">
      <w:pPr>
        <w:spacing w:line="440" w:lineRule="exact"/>
        <w:ind w:firstLineChars="50" w:firstLine="31680"/>
        <w:rPr>
          <w:rFonts w:ascii="標楷體" w:eastAsia="標楷體" w:hAnsi="標楷體"/>
          <w:szCs w:val="24"/>
        </w:rPr>
      </w:pPr>
    </w:p>
    <w:p w:rsidR="0054029F" w:rsidRPr="008E2DCE" w:rsidRDefault="0054029F" w:rsidP="000566EC">
      <w:pPr>
        <w:spacing w:line="440" w:lineRule="exact"/>
        <w:ind w:firstLineChars="50" w:firstLine="31680"/>
        <w:rPr>
          <w:rFonts w:ascii="標楷體" w:eastAsia="標楷體" w:hAnsi="標楷體"/>
          <w:szCs w:val="24"/>
        </w:rPr>
      </w:pP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rPr>
        <w:t>改善心肺適能運動處方</w:t>
      </w:r>
    </w:p>
    <w:p w:rsidR="0054029F" w:rsidRPr="008E2DCE" w:rsidRDefault="0054029F" w:rsidP="001F205D">
      <w:pPr>
        <w:spacing w:line="440" w:lineRule="exact"/>
        <w:rPr>
          <w:rFonts w:ascii="標楷體" w:eastAsia="標楷體" w:hAnsi="標楷體"/>
          <w:szCs w:val="24"/>
        </w:rPr>
      </w:pPr>
      <w:r w:rsidRPr="008E2DCE">
        <w:rPr>
          <w:rFonts w:ascii="標楷體" w:eastAsia="標楷體" w:hAnsi="標楷體" w:hint="eastAsia"/>
          <w:szCs w:val="24"/>
          <w:highlight w:val="yellow"/>
        </w:rPr>
        <w:t>運動時間不一定</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5"/>
        <w:gridCol w:w="1320"/>
        <w:gridCol w:w="1116"/>
        <w:gridCol w:w="1200"/>
        <w:gridCol w:w="1200"/>
        <w:gridCol w:w="1560"/>
        <w:gridCol w:w="2724"/>
      </w:tblGrid>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週次</w:t>
            </w:r>
          </w:p>
        </w:tc>
        <w:tc>
          <w:tcPr>
            <w:tcW w:w="132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頻率</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強度</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心跳率</w:t>
            </w:r>
          </w:p>
        </w:tc>
        <w:tc>
          <w:tcPr>
            <w:tcW w:w="1200"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持續時間</w:t>
            </w:r>
          </w:p>
        </w:tc>
        <w:tc>
          <w:tcPr>
            <w:tcW w:w="1560"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消耗大卡</w:t>
            </w:r>
            <w:r w:rsidRPr="005540BE">
              <w:rPr>
                <w:rFonts w:ascii="標楷體" w:eastAsia="標楷體" w:hAnsi="標楷體"/>
                <w:szCs w:val="24"/>
              </w:rPr>
              <w:t>/</w:t>
            </w:r>
            <w:r w:rsidRPr="005540BE">
              <w:rPr>
                <w:rFonts w:ascii="標楷體" w:eastAsia="標楷體" w:hAnsi="標楷體" w:hint="eastAsia"/>
                <w:szCs w:val="24"/>
              </w:rPr>
              <w:t>週</w:t>
            </w:r>
          </w:p>
        </w:tc>
        <w:tc>
          <w:tcPr>
            <w:tcW w:w="2724" w:type="dxa"/>
          </w:tcPr>
          <w:p w:rsidR="0054029F" w:rsidRPr="005540BE" w:rsidRDefault="0054029F" w:rsidP="005540BE">
            <w:pPr>
              <w:spacing w:line="440" w:lineRule="exact"/>
              <w:rPr>
                <w:rFonts w:ascii="標楷體" w:eastAsia="標楷體" w:hAnsi="標楷體"/>
                <w:szCs w:val="24"/>
              </w:rPr>
            </w:pPr>
            <w:r w:rsidRPr="005540BE">
              <w:rPr>
                <w:rFonts w:ascii="標楷體" w:eastAsia="標楷體" w:hAnsi="標楷體" w:hint="eastAsia"/>
                <w:szCs w:val="24"/>
              </w:rPr>
              <w:t>運動項目</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25-60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val="restart"/>
            <w:vAlign w:val="center"/>
          </w:tcPr>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szCs w:val="24"/>
              </w:rPr>
              <w:t>9000</w:t>
            </w:r>
            <w:r w:rsidRPr="005540BE">
              <w:rPr>
                <w:rFonts w:ascii="標楷體" w:eastAsia="標楷體" w:hAnsi="標楷體" w:hint="eastAsia"/>
                <w:szCs w:val="24"/>
              </w:rPr>
              <w:t>走路步數</w:t>
            </w:r>
            <w:r w:rsidRPr="005540BE">
              <w:rPr>
                <w:rFonts w:ascii="標楷體" w:eastAsia="標楷體" w:hAnsi="標楷體"/>
                <w:szCs w:val="24"/>
              </w:rPr>
              <w:t>/</w:t>
            </w:r>
            <w:r w:rsidRPr="005540BE">
              <w:rPr>
                <w:rFonts w:ascii="標楷體" w:eastAsia="標楷體" w:hAnsi="標楷體" w:hint="eastAsia"/>
                <w:szCs w:val="24"/>
              </w:rPr>
              <w:t>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室內騎腳踏車、跳繩</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跑步、游泳</w:t>
            </w:r>
          </w:p>
          <w:p w:rsidR="0054029F" w:rsidRPr="005540BE" w:rsidRDefault="0054029F" w:rsidP="005540BE">
            <w:pPr>
              <w:spacing w:line="440" w:lineRule="exact"/>
              <w:jc w:val="both"/>
              <w:rPr>
                <w:rFonts w:ascii="標楷體" w:eastAsia="標楷體" w:hAnsi="標楷體"/>
                <w:szCs w:val="24"/>
              </w:rPr>
            </w:pPr>
            <w:r w:rsidRPr="005540BE">
              <w:rPr>
                <w:rFonts w:ascii="標楷體" w:eastAsia="標楷體" w:hAnsi="標楷體" w:hint="eastAsia"/>
                <w:szCs w:val="24"/>
              </w:rPr>
              <w:t>籃球、羽毛球、桌球</w:t>
            </w: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2</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30-65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35-70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40-75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45-80</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tcPr>
          <w:p w:rsidR="0054029F" w:rsidRPr="005540BE" w:rsidRDefault="0054029F" w:rsidP="005540BE">
            <w:pPr>
              <w:spacing w:line="440" w:lineRule="exact"/>
              <w:rPr>
                <w:rFonts w:ascii="標楷體" w:eastAsia="標楷體" w:hAnsi="標楷體"/>
                <w:szCs w:val="24"/>
              </w:rPr>
            </w:pPr>
          </w:p>
        </w:tc>
      </w:tr>
      <w:tr w:rsidR="0054029F" w:rsidRPr="005540BE" w:rsidTr="005540BE">
        <w:tc>
          <w:tcPr>
            <w:tcW w:w="715"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6</w:t>
            </w:r>
          </w:p>
        </w:tc>
        <w:tc>
          <w:tcPr>
            <w:tcW w:w="1320" w:type="dxa"/>
            <w:vAlign w:val="center"/>
          </w:tcPr>
          <w:p w:rsidR="0054029F" w:rsidRPr="005540BE" w:rsidRDefault="0054029F" w:rsidP="005540BE">
            <w:pPr>
              <w:spacing w:line="440" w:lineRule="exact"/>
              <w:jc w:val="right"/>
              <w:rPr>
                <w:rFonts w:ascii="標楷體" w:eastAsia="標楷體" w:hAnsi="標楷體"/>
                <w:szCs w:val="24"/>
              </w:rPr>
            </w:pPr>
            <w:r w:rsidRPr="005540BE">
              <w:rPr>
                <w:rFonts w:ascii="標楷體" w:eastAsia="標楷體" w:hAnsi="標楷體"/>
                <w:szCs w:val="24"/>
              </w:rPr>
              <w:t>3-5</w:t>
            </w:r>
            <w:r w:rsidRPr="005540BE">
              <w:rPr>
                <w:rFonts w:ascii="標楷體" w:eastAsia="標楷體" w:hAnsi="標楷體" w:hint="eastAsia"/>
                <w:szCs w:val="24"/>
              </w:rPr>
              <w:t>天</w:t>
            </w:r>
            <w:r w:rsidRPr="005540BE">
              <w:rPr>
                <w:rFonts w:ascii="標楷體" w:eastAsia="標楷體" w:hAnsi="標楷體"/>
                <w:szCs w:val="24"/>
              </w:rPr>
              <w:t>/</w:t>
            </w:r>
            <w:r w:rsidRPr="005540BE">
              <w:rPr>
                <w:rFonts w:ascii="標楷體" w:eastAsia="標楷體" w:hAnsi="標楷體" w:hint="eastAsia"/>
                <w:szCs w:val="24"/>
              </w:rPr>
              <w:t>週</w:t>
            </w:r>
          </w:p>
        </w:tc>
        <w:tc>
          <w:tcPr>
            <w:tcW w:w="1116"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hint="eastAsia"/>
                <w:szCs w:val="24"/>
              </w:rPr>
              <w:t>中至高</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50-75%</w:t>
            </w:r>
          </w:p>
        </w:tc>
        <w:tc>
          <w:tcPr>
            <w:tcW w:w="120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50-85</w:t>
            </w:r>
          </w:p>
        </w:tc>
        <w:tc>
          <w:tcPr>
            <w:tcW w:w="1560" w:type="dxa"/>
            <w:vAlign w:val="center"/>
          </w:tcPr>
          <w:p w:rsidR="0054029F" w:rsidRPr="005540BE" w:rsidRDefault="0054029F" w:rsidP="005540BE">
            <w:pPr>
              <w:spacing w:line="440" w:lineRule="exact"/>
              <w:jc w:val="center"/>
              <w:rPr>
                <w:rFonts w:ascii="標楷體" w:eastAsia="標楷體" w:hAnsi="標楷體"/>
                <w:szCs w:val="24"/>
              </w:rPr>
            </w:pPr>
            <w:r w:rsidRPr="005540BE">
              <w:rPr>
                <w:rFonts w:ascii="標楷體" w:eastAsia="標楷體" w:hAnsi="標楷體"/>
                <w:szCs w:val="24"/>
              </w:rPr>
              <w:t>1500</w:t>
            </w:r>
          </w:p>
        </w:tc>
        <w:tc>
          <w:tcPr>
            <w:tcW w:w="2724" w:type="dxa"/>
            <w:vMerge/>
          </w:tcPr>
          <w:p w:rsidR="0054029F" w:rsidRPr="005540BE" w:rsidRDefault="0054029F" w:rsidP="005540BE">
            <w:pPr>
              <w:spacing w:line="440" w:lineRule="exact"/>
              <w:rPr>
                <w:rFonts w:ascii="標楷體" w:eastAsia="標楷體" w:hAnsi="標楷體"/>
                <w:szCs w:val="24"/>
              </w:rPr>
            </w:pPr>
          </w:p>
        </w:tc>
      </w:tr>
    </w:tbl>
    <w:p w:rsidR="0054029F" w:rsidRDefault="0054029F" w:rsidP="00A750ED">
      <w:pPr>
        <w:rPr>
          <w:rFonts w:ascii="標楷體" w:eastAsia="標楷體" w:hAnsi="標楷體"/>
          <w:b/>
          <w:szCs w:val="24"/>
        </w:rPr>
      </w:pPr>
    </w:p>
    <w:p w:rsidR="0054029F" w:rsidRDefault="0054029F" w:rsidP="00A750ED">
      <w:pPr>
        <w:rPr>
          <w:rFonts w:ascii="標楷體" w:eastAsia="標楷體" w:hAnsi="標楷體"/>
          <w:b/>
          <w:szCs w:val="24"/>
        </w:rPr>
      </w:pPr>
      <w:r w:rsidRPr="001F205D">
        <w:rPr>
          <w:rFonts w:ascii="標楷體" w:eastAsia="標楷體" w:hAnsi="標楷體" w:hint="eastAsia"/>
          <w:b/>
          <w:szCs w:val="24"/>
        </w:rPr>
        <w:t>第二節</w:t>
      </w:r>
      <w:r w:rsidRPr="001F205D">
        <w:rPr>
          <w:rFonts w:ascii="標楷體" w:eastAsia="標楷體" w:hAnsi="標楷體"/>
          <w:b/>
          <w:szCs w:val="24"/>
        </w:rPr>
        <w:t xml:space="preserve"> </w:t>
      </w:r>
      <w:r w:rsidRPr="001F205D">
        <w:rPr>
          <w:rFonts w:ascii="標楷體" w:eastAsia="標楷體" w:hAnsi="標楷體" w:hint="eastAsia"/>
          <w:b/>
          <w:szCs w:val="24"/>
        </w:rPr>
        <w:t>終身運動</w:t>
      </w:r>
    </w:p>
    <w:p w:rsidR="0054029F"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即</w:t>
      </w:r>
      <w:r w:rsidRPr="00B77293">
        <w:rPr>
          <w:rFonts w:ascii="標楷體" w:eastAsia="標楷體" w:hAnsi="標楷體" w:hint="eastAsia"/>
          <w:szCs w:val="24"/>
        </w:rPr>
        <w:t>一輩子終身從事</w:t>
      </w:r>
      <w:r>
        <w:rPr>
          <w:rFonts w:ascii="標楷體" w:eastAsia="標楷體" w:hAnsi="標楷體" w:hint="eastAsia"/>
          <w:szCs w:val="24"/>
        </w:rPr>
        <w:t>規</w:t>
      </w:r>
      <w:r w:rsidRPr="00B77293">
        <w:rPr>
          <w:rFonts w:ascii="標楷體" w:eastAsia="標楷體" w:hAnsi="標楷體" w:hint="eastAsia"/>
          <w:szCs w:val="24"/>
        </w:rPr>
        <w:t>律運動。</w:t>
      </w:r>
      <w:r>
        <w:rPr>
          <w:rFonts w:ascii="標楷體" w:eastAsia="標楷體" w:hAnsi="標楷體" w:hint="eastAsia"/>
          <w:szCs w:val="24"/>
        </w:rPr>
        <w:t>而</w:t>
      </w:r>
      <w:r w:rsidRPr="00B77293">
        <w:rPr>
          <w:rFonts w:ascii="標楷體" w:eastAsia="標楷體" w:hAnsi="標楷體" w:hint="eastAsia"/>
          <w:szCs w:val="24"/>
        </w:rPr>
        <w:t>終身運動的理念亦強調，運動是出生至終老皆處於學習狀態之動態過程，而非僅侷限於學校教育之中，伴隨社會文化的變遷，終身運動的精神與價值也備受肯定，並朝向更多元、多樣化的趨勢發展。</w:t>
      </w:r>
    </w:p>
    <w:p w:rsidR="0054029F" w:rsidRPr="00B77293" w:rsidRDefault="0054029F" w:rsidP="000566EC">
      <w:pPr>
        <w:spacing w:line="440" w:lineRule="exact"/>
        <w:ind w:firstLineChars="200" w:firstLine="31680"/>
        <w:rPr>
          <w:rFonts w:ascii="標楷體" w:eastAsia="標楷體" w:hAnsi="標楷體"/>
          <w:szCs w:val="24"/>
        </w:rPr>
      </w:pPr>
      <w:r w:rsidRPr="00B77293">
        <w:rPr>
          <w:rFonts w:ascii="標楷體" w:eastAsia="標楷體" w:hAnsi="標楷體" w:hint="eastAsia"/>
          <w:szCs w:val="24"/>
        </w:rPr>
        <w:t>美國健康體育休閒舞蹈協會</w:t>
      </w:r>
      <w:r>
        <w:rPr>
          <w:rFonts w:ascii="標楷體" w:eastAsia="標楷體" w:hAnsi="標楷體" w:hint="eastAsia"/>
          <w:szCs w:val="24"/>
        </w:rPr>
        <w:t>所提出</w:t>
      </w:r>
      <w:r w:rsidRPr="00B77293">
        <w:rPr>
          <w:rFonts w:ascii="標楷體" w:eastAsia="標楷體" w:hAnsi="標楷體" w:hint="eastAsia"/>
          <w:szCs w:val="24"/>
        </w:rPr>
        <w:t>「終身學習」、「終身反省」以及「終身運動」為人生三寶，因此，終身運動的概念可謂教育部推動「推展終身學習，邁向學習社會」願景下的產物之一。</w:t>
      </w:r>
      <w:r>
        <w:rPr>
          <w:rFonts w:ascii="標楷體" w:eastAsia="標楷體" w:hAnsi="標楷體" w:hint="eastAsia"/>
          <w:szCs w:val="24"/>
        </w:rPr>
        <w:t>（</w:t>
      </w:r>
      <w:r w:rsidRPr="00B77293">
        <w:rPr>
          <w:rFonts w:ascii="標楷體" w:eastAsia="標楷體" w:hAnsi="標楷體" w:hint="eastAsia"/>
          <w:szCs w:val="24"/>
        </w:rPr>
        <w:t>程瑞福</w:t>
      </w:r>
      <w:r>
        <w:rPr>
          <w:rFonts w:ascii="標楷體" w:eastAsia="標楷體" w:hAnsi="標楷體" w:hint="eastAsia"/>
          <w:szCs w:val="24"/>
        </w:rPr>
        <w:t>，運動大辭典）</w:t>
      </w:r>
    </w:p>
    <w:p w:rsidR="0054029F" w:rsidRPr="00B436FA" w:rsidRDefault="0054029F" w:rsidP="000566EC">
      <w:pPr>
        <w:spacing w:line="440" w:lineRule="exact"/>
        <w:ind w:firstLineChars="200" w:firstLine="31680"/>
        <w:rPr>
          <w:rFonts w:ascii="標楷體" w:eastAsia="標楷體" w:hAnsi="標楷體"/>
          <w:szCs w:val="24"/>
        </w:rPr>
      </w:pPr>
      <w:r>
        <w:rPr>
          <w:rFonts w:ascii="標楷體" w:eastAsia="標楷體" w:hAnsi="標楷體" w:hint="eastAsia"/>
          <w:szCs w:val="24"/>
        </w:rPr>
        <w:t>目前國內終身運動有幾處</w:t>
      </w:r>
      <w:r w:rsidRPr="00B436FA">
        <w:rPr>
          <w:rFonts w:ascii="標楷體" w:eastAsia="標楷體" w:hAnsi="標楷體" w:hint="eastAsia"/>
          <w:szCs w:val="24"/>
        </w:rPr>
        <w:t>待改進</w:t>
      </w:r>
      <w:r>
        <w:rPr>
          <w:rFonts w:ascii="標楷體" w:eastAsia="標楷體" w:hAnsi="標楷體" w:hint="eastAsia"/>
          <w:szCs w:val="24"/>
        </w:rPr>
        <w:t>，約略有：</w:t>
      </w:r>
    </w:p>
    <w:p w:rsidR="0054029F" w:rsidRDefault="0054029F" w:rsidP="000566EC">
      <w:pPr>
        <w:spacing w:line="440" w:lineRule="exact"/>
        <w:ind w:left="31680" w:hangingChars="200" w:firstLine="31680"/>
        <w:rPr>
          <w:rFonts w:ascii="標楷體" w:eastAsia="標楷體" w:hAnsi="標楷體"/>
          <w:szCs w:val="24"/>
        </w:rPr>
      </w:pPr>
      <w:r w:rsidRPr="00B436FA">
        <w:rPr>
          <w:rFonts w:ascii="標楷體" w:eastAsia="標楷體" w:hAnsi="標楷體" w:hint="eastAsia"/>
          <w:szCs w:val="24"/>
        </w:rPr>
        <w:t>一</w:t>
      </w:r>
      <w:r>
        <w:rPr>
          <w:rFonts w:ascii="標楷體" w:eastAsia="標楷體" w:hAnsi="標楷體" w:hint="eastAsia"/>
          <w:szCs w:val="24"/>
        </w:rPr>
        <w:t>、</w:t>
      </w:r>
      <w:r w:rsidRPr="00B436FA">
        <w:rPr>
          <w:rFonts w:ascii="標楷體" w:eastAsia="標楷體" w:hAnsi="標楷體" w:hint="eastAsia"/>
          <w:szCs w:val="24"/>
        </w:rPr>
        <w:t>健康體能既然有科學證據顯示其對健康及正向行為的影響，但我國政府總預算在運動經費上的投資比例偏低，而運動經費又偏向競技技能提升，對於提升體能與全民運動的經費比重偏低。</w:t>
      </w:r>
    </w:p>
    <w:p w:rsidR="0054029F" w:rsidRPr="00B436FA" w:rsidRDefault="0054029F" w:rsidP="000566EC">
      <w:pPr>
        <w:spacing w:line="440" w:lineRule="exact"/>
        <w:ind w:left="31680" w:hangingChars="200" w:firstLine="31680"/>
        <w:rPr>
          <w:rFonts w:ascii="標楷體" w:eastAsia="標楷體" w:hAnsi="標楷體"/>
          <w:szCs w:val="24"/>
        </w:rPr>
      </w:pPr>
      <w:r>
        <w:rPr>
          <w:rFonts w:ascii="標楷體" w:eastAsia="標楷體" w:hAnsi="標楷體" w:hint="eastAsia"/>
          <w:szCs w:val="24"/>
        </w:rPr>
        <w:t>二、</w:t>
      </w:r>
      <w:r w:rsidRPr="00B436FA">
        <w:rPr>
          <w:rFonts w:ascii="標楷體" w:eastAsia="標楷體" w:hAnsi="標楷體" w:hint="eastAsia"/>
          <w:szCs w:val="24"/>
        </w:rPr>
        <w:t>國家運動政策以培育競技運動為優先，不論是人員培訓或場館設施都缺乏培養規律運動的配套措施及環境。</w:t>
      </w:r>
    </w:p>
    <w:p w:rsidR="0054029F" w:rsidRPr="00B436FA" w:rsidRDefault="0054029F" w:rsidP="00B436FA">
      <w:pPr>
        <w:spacing w:line="440" w:lineRule="exact"/>
        <w:rPr>
          <w:rFonts w:ascii="標楷體" w:eastAsia="標楷體" w:hAnsi="標楷體"/>
          <w:szCs w:val="24"/>
        </w:rPr>
      </w:pPr>
      <w:r w:rsidRPr="00B436FA">
        <w:rPr>
          <w:rFonts w:ascii="標楷體" w:eastAsia="標楷體" w:hAnsi="標楷體" w:hint="eastAsia"/>
          <w:szCs w:val="24"/>
        </w:rPr>
        <w:t>三</w:t>
      </w:r>
      <w:r>
        <w:rPr>
          <w:rFonts w:ascii="標楷體" w:eastAsia="標楷體" w:hAnsi="標楷體" w:hint="eastAsia"/>
          <w:szCs w:val="24"/>
        </w:rPr>
        <w:t>、</w:t>
      </w:r>
      <w:r w:rsidRPr="00B436FA">
        <w:rPr>
          <w:rFonts w:ascii="標楷體" w:eastAsia="標楷體" w:hAnsi="標楷體" w:hint="eastAsia"/>
          <w:szCs w:val="24"/>
        </w:rPr>
        <w:t>青少年及成人身體活動普遍不足，規律運動人口比率偏低。</w:t>
      </w:r>
    </w:p>
    <w:p w:rsidR="0054029F" w:rsidRPr="00B436FA" w:rsidRDefault="0054029F" w:rsidP="000566EC">
      <w:pPr>
        <w:spacing w:line="440" w:lineRule="exact"/>
        <w:ind w:left="31680" w:hangingChars="200" w:firstLine="31680"/>
        <w:rPr>
          <w:rFonts w:ascii="標楷體" w:eastAsia="標楷體" w:hAnsi="標楷體"/>
          <w:szCs w:val="24"/>
        </w:rPr>
      </w:pPr>
      <w:r w:rsidRPr="00B436FA">
        <w:rPr>
          <w:rFonts w:ascii="標楷體" w:eastAsia="標楷體" w:hAnsi="標楷體" w:hint="eastAsia"/>
          <w:szCs w:val="24"/>
        </w:rPr>
        <w:t>四</w:t>
      </w:r>
      <w:r>
        <w:rPr>
          <w:rFonts w:ascii="標楷體" w:eastAsia="標楷體" w:hAnsi="標楷體" w:hint="eastAsia"/>
          <w:szCs w:val="24"/>
        </w:rPr>
        <w:t>、</w:t>
      </w:r>
      <w:r w:rsidRPr="00B436FA">
        <w:rPr>
          <w:rFonts w:ascii="標楷體" w:eastAsia="標楷體" w:hAnsi="標楷體" w:hint="eastAsia"/>
          <w:szCs w:val="24"/>
        </w:rPr>
        <w:t>我國政府推動的提升體能計畫，大都參酌先進國家規劃，唯其完整配套措施及持續部分有待加強。</w:t>
      </w:r>
    </w:p>
    <w:p w:rsidR="0054029F" w:rsidRPr="00B436FA" w:rsidRDefault="0054029F" w:rsidP="000566EC">
      <w:pPr>
        <w:spacing w:line="440" w:lineRule="exact"/>
        <w:ind w:left="31680" w:hangingChars="200" w:firstLine="31680"/>
        <w:rPr>
          <w:rFonts w:ascii="標楷體" w:eastAsia="標楷體" w:hAnsi="標楷體"/>
          <w:szCs w:val="24"/>
        </w:rPr>
      </w:pPr>
      <w:r w:rsidRPr="00B436FA">
        <w:rPr>
          <w:rFonts w:ascii="標楷體" w:eastAsia="標楷體" w:hAnsi="標楷體" w:hint="eastAsia"/>
          <w:szCs w:val="24"/>
        </w:rPr>
        <w:t>五</w:t>
      </w:r>
      <w:r>
        <w:rPr>
          <w:rFonts w:ascii="標楷體" w:eastAsia="標楷體" w:hAnsi="標楷體" w:hint="eastAsia"/>
          <w:szCs w:val="24"/>
        </w:rPr>
        <w:t>、</w:t>
      </w:r>
      <w:r w:rsidRPr="00B436FA">
        <w:rPr>
          <w:rFonts w:ascii="標楷體" w:eastAsia="標楷體" w:hAnsi="標楷體" w:hint="eastAsia"/>
          <w:szCs w:val="24"/>
        </w:rPr>
        <w:t>相較於規律運動人口比率較高的國家，我國在運動場所提供的可近性、安全性、連續性尚有很大的改善空間</w:t>
      </w:r>
      <w:r>
        <w:rPr>
          <w:rFonts w:ascii="標楷體" w:eastAsia="標楷體" w:hAnsi="標楷體" w:hint="eastAsia"/>
          <w:szCs w:val="24"/>
        </w:rPr>
        <w:t>，</w:t>
      </w:r>
      <w:r w:rsidRPr="00B436FA">
        <w:rPr>
          <w:rFonts w:ascii="標楷體" w:eastAsia="標楷體" w:hAnsi="標楷體" w:hint="eastAsia"/>
          <w:szCs w:val="24"/>
        </w:rPr>
        <w:t>而運動活動不夠多元</w:t>
      </w:r>
      <w:r>
        <w:rPr>
          <w:rFonts w:ascii="標楷體" w:eastAsia="標楷體" w:hAnsi="標楷體" w:hint="eastAsia"/>
          <w:szCs w:val="24"/>
        </w:rPr>
        <w:t>，</w:t>
      </w:r>
      <w:r w:rsidRPr="00B436FA">
        <w:rPr>
          <w:rFonts w:ascii="標楷體" w:eastAsia="標楷體" w:hAnsi="標楷體" w:hint="eastAsia"/>
          <w:szCs w:val="24"/>
        </w:rPr>
        <w:t>與生活連結較低。</w:t>
      </w:r>
    </w:p>
    <w:p w:rsidR="0054029F" w:rsidRPr="008E2DCE" w:rsidRDefault="0054029F">
      <w:pPr>
        <w:rPr>
          <w:rFonts w:ascii="標楷體" w:eastAsia="標楷體" w:hAnsi="標楷體"/>
          <w:szCs w:val="24"/>
        </w:rPr>
      </w:pP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附件：</w:t>
      </w:r>
    </w:p>
    <w:p w:rsidR="0054029F" w:rsidRPr="008E2DCE" w:rsidRDefault="0054029F">
      <w:pPr>
        <w:rPr>
          <w:rFonts w:ascii="標楷體" w:eastAsia="標楷體" w:hAnsi="標楷體"/>
          <w:szCs w:val="24"/>
        </w:rPr>
      </w:pPr>
      <w:r>
        <w:rPr>
          <w:noProof/>
        </w:rPr>
        <w:pict>
          <v:shape id="圖片 1" o:spid="_x0000_s1028" type="#_x0000_t75" style="position:absolute;margin-left:.75pt;margin-top:33pt;width:422.25pt;height:602.25pt;z-index:251656704;visibility:visible">
            <v:imagedata r:id="rId10" o:title=""/>
            <w10:wrap type="topAndBottom"/>
          </v:shape>
        </w:pict>
      </w:r>
      <w:r w:rsidRPr="008E2DCE">
        <w:rPr>
          <w:rFonts w:ascii="標楷體" w:eastAsia="標楷體" w:hAnsi="標楷體" w:hint="eastAsia"/>
          <w:szCs w:val="24"/>
        </w:rPr>
        <w:t>表一</w:t>
      </w: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表二</w:t>
      </w:r>
    </w:p>
    <w:p w:rsidR="0054029F" w:rsidRPr="008E2DCE" w:rsidRDefault="0054029F">
      <w:pPr>
        <w:rPr>
          <w:rFonts w:ascii="標楷體" w:eastAsia="標楷體" w:hAnsi="標楷體"/>
          <w:szCs w:val="24"/>
        </w:rPr>
      </w:pPr>
      <w:r w:rsidRPr="005540BE">
        <w:rPr>
          <w:rFonts w:ascii="標楷體" w:eastAsia="標楷體" w:hAnsi="標楷體"/>
          <w:noProof/>
          <w:szCs w:val="24"/>
        </w:rPr>
        <w:pict>
          <v:shape id="圖片 2" o:spid="_x0000_i1027" type="#_x0000_t75" style="width:405.75pt;height:603.75pt;visibility:visible">
            <v:imagedata r:id="rId11" o:title=""/>
          </v:shape>
        </w:pict>
      </w: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表三</w:t>
      </w:r>
    </w:p>
    <w:p w:rsidR="0054029F" w:rsidRPr="008E2DCE" w:rsidRDefault="0054029F">
      <w:pPr>
        <w:rPr>
          <w:rFonts w:ascii="標楷體" w:eastAsia="標楷體" w:hAnsi="標楷體"/>
          <w:szCs w:val="24"/>
        </w:rPr>
      </w:pPr>
      <w:r w:rsidRPr="005540BE">
        <w:rPr>
          <w:rFonts w:ascii="標楷體" w:eastAsia="標楷體" w:hAnsi="標楷體"/>
          <w:noProof/>
          <w:szCs w:val="24"/>
        </w:rPr>
        <w:pict>
          <v:shape id="圖片 5" o:spid="_x0000_i1028" type="#_x0000_t75" style="width:486pt;height:572.25pt;visibility:visible">
            <v:imagedata r:id="rId12" o:title=""/>
          </v:shape>
        </w:pict>
      </w: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表四</w:t>
      </w:r>
    </w:p>
    <w:p w:rsidR="0054029F" w:rsidRPr="008E2DCE" w:rsidRDefault="0054029F">
      <w:pPr>
        <w:rPr>
          <w:rFonts w:ascii="標楷體" w:eastAsia="標楷體" w:hAnsi="標楷體"/>
          <w:szCs w:val="24"/>
        </w:rPr>
      </w:pPr>
      <w:r w:rsidRPr="005540BE">
        <w:rPr>
          <w:rFonts w:ascii="標楷體" w:eastAsia="標楷體" w:hAnsi="標楷體"/>
          <w:noProof/>
          <w:szCs w:val="24"/>
        </w:rPr>
        <w:pict>
          <v:shape id="圖片 4" o:spid="_x0000_i1029" type="#_x0000_t75" style="width:444.75pt;height:647.25pt;visibility:visible">
            <v:imagedata r:id="rId13" o:title=""/>
          </v:shape>
        </w:pict>
      </w: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身體活動記錄日誌</w:t>
      </w:r>
    </w:p>
    <w:p w:rsidR="0054029F" w:rsidRPr="008E2DCE" w:rsidRDefault="0054029F">
      <w:pPr>
        <w:rPr>
          <w:rFonts w:ascii="標楷體" w:eastAsia="標楷體" w:hAnsi="標楷體"/>
          <w:szCs w:val="24"/>
        </w:rPr>
      </w:pPr>
      <w:r w:rsidRPr="008E2DCE">
        <w:rPr>
          <w:rFonts w:ascii="標楷體" w:eastAsia="標楷體" w:hAnsi="標楷體" w:hint="eastAsia"/>
          <w:szCs w:val="24"/>
        </w:rPr>
        <w:t>姓名：</w:t>
      </w:r>
    </w:p>
    <w:p w:rsidR="0054029F" w:rsidRPr="008E2DCE" w:rsidRDefault="0054029F">
      <w:pPr>
        <w:rPr>
          <w:rFonts w:ascii="標楷體" w:eastAsia="標楷體" w:hAnsi="標楷體"/>
          <w:szCs w:val="24"/>
        </w:rPr>
      </w:pPr>
      <w:r w:rsidRPr="008E2DCE">
        <w:rPr>
          <w:rFonts w:ascii="標楷體" w:eastAsia="標楷體" w:hAnsi="標楷體" w:hint="eastAsia"/>
          <w:szCs w:val="24"/>
        </w:rPr>
        <w:t>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1391"/>
        <w:gridCol w:w="2254"/>
        <w:gridCol w:w="960"/>
        <w:gridCol w:w="959"/>
        <w:gridCol w:w="1391"/>
        <w:gridCol w:w="1391"/>
      </w:tblGrid>
      <w:tr w:rsidR="0054029F" w:rsidRPr="005540BE" w:rsidTr="005540BE">
        <w:tc>
          <w:tcPr>
            <w:tcW w:w="1390" w:type="dxa"/>
          </w:tcPr>
          <w:p w:rsidR="0054029F" w:rsidRPr="005540BE" w:rsidRDefault="0054029F">
            <w:pPr>
              <w:rPr>
                <w:rFonts w:ascii="標楷體" w:eastAsia="標楷體" w:hAnsi="標楷體"/>
                <w:szCs w:val="24"/>
              </w:rPr>
            </w:pPr>
            <w:r w:rsidRPr="005540BE">
              <w:rPr>
                <w:rFonts w:ascii="標楷體" w:eastAsia="標楷體" w:hAnsi="標楷體" w:hint="eastAsia"/>
                <w:szCs w:val="24"/>
              </w:rPr>
              <w:t>每日</w:t>
            </w:r>
          </w:p>
        </w:tc>
        <w:tc>
          <w:tcPr>
            <w:tcW w:w="1391" w:type="dxa"/>
          </w:tcPr>
          <w:p w:rsidR="0054029F" w:rsidRPr="005540BE" w:rsidRDefault="0054029F">
            <w:pPr>
              <w:rPr>
                <w:rFonts w:ascii="標楷體" w:eastAsia="標楷體" w:hAnsi="標楷體"/>
                <w:szCs w:val="24"/>
              </w:rPr>
            </w:pPr>
            <w:r w:rsidRPr="005540BE">
              <w:rPr>
                <w:rFonts w:ascii="標楷體" w:eastAsia="標楷體" w:hAnsi="標楷體" w:hint="eastAsia"/>
                <w:szCs w:val="24"/>
              </w:rPr>
              <w:t>活動</w:t>
            </w:r>
          </w:p>
        </w:tc>
        <w:tc>
          <w:tcPr>
            <w:tcW w:w="2254" w:type="dxa"/>
          </w:tcPr>
          <w:p w:rsidR="0054029F" w:rsidRPr="005540BE" w:rsidRDefault="0054029F">
            <w:pPr>
              <w:rPr>
                <w:rFonts w:ascii="標楷體" w:eastAsia="標楷體" w:hAnsi="標楷體"/>
                <w:szCs w:val="24"/>
              </w:rPr>
            </w:pPr>
            <w:r w:rsidRPr="005540BE">
              <w:rPr>
                <w:rFonts w:ascii="標楷體" w:eastAsia="標楷體" w:hAnsi="標楷體" w:hint="eastAsia"/>
                <w:szCs w:val="24"/>
              </w:rPr>
              <w:t>持續時間（分鐘）</w:t>
            </w:r>
          </w:p>
        </w:tc>
        <w:tc>
          <w:tcPr>
            <w:tcW w:w="960" w:type="dxa"/>
          </w:tcPr>
          <w:p w:rsidR="0054029F" w:rsidRPr="005540BE" w:rsidRDefault="0054029F">
            <w:pPr>
              <w:rPr>
                <w:rFonts w:ascii="標楷體" w:eastAsia="標楷體" w:hAnsi="標楷體"/>
                <w:szCs w:val="24"/>
              </w:rPr>
            </w:pPr>
            <w:r w:rsidRPr="005540BE">
              <w:rPr>
                <w:rFonts w:ascii="標楷體" w:eastAsia="標楷體" w:hAnsi="標楷體"/>
                <w:szCs w:val="24"/>
              </w:rPr>
              <w:t>*</w:t>
            </w:r>
          </w:p>
        </w:tc>
        <w:tc>
          <w:tcPr>
            <w:tcW w:w="959" w:type="dxa"/>
          </w:tcPr>
          <w:p w:rsidR="0054029F" w:rsidRPr="005540BE" w:rsidRDefault="0054029F">
            <w:pPr>
              <w:rPr>
                <w:rFonts w:ascii="標楷體" w:eastAsia="標楷體" w:hAnsi="標楷體"/>
                <w:szCs w:val="24"/>
              </w:rPr>
            </w:pPr>
            <w:r w:rsidRPr="005540BE">
              <w:rPr>
                <w:rFonts w:ascii="標楷體" w:eastAsia="標楷體" w:hAnsi="標楷體" w:hint="eastAsia"/>
                <w:szCs w:val="24"/>
              </w:rPr>
              <w:t>大卡</w:t>
            </w:r>
          </w:p>
        </w:tc>
        <w:tc>
          <w:tcPr>
            <w:tcW w:w="1391" w:type="dxa"/>
          </w:tcPr>
          <w:p w:rsidR="0054029F" w:rsidRPr="005540BE" w:rsidRDefault="0054029F">
            <w:pPr>
              <w:rPr>
                <w:rFonts w:ascii="標楷體" w:eastAsia="標楷體" w:hAnsi="標楷體"/>
                <w:szCs w:val="24"/>
              </w:rPr>
            </w:pPr>
            <w:r w:rsidRPr="005540BE">
              <w:rPr>
                <w:rFonts w:ascii="標楷體" w:eastAsia="標楷體" w:hAnsi="標楷體" w:hint="eastAsia"/>
                <w:szCs w:val="24"/>
              </w:rPr>
              <w:t>總卡路里</w:t>
            </w: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r w:rsidR="0054029F" w:rsidRPr="005540BE" w:rsidTr="005540BE">
        <w:tc>
          <w:tcPr>
            <w:tcW w:w="1390"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2254" w:type="dxa"/>
          </w:tcPr>
          <w:p w:rsidR="0054029F" w:rsidRPr="005540BE" w:rsidRDefault="0054029F">
            <w:pPr>
              <w:rPr>
                <w:rFonts w:ascii="標楷體" w:eastAsia="標楷體" w:hAnsi="標楷體"/>
                <w:szCs w:val="24"/>
              </w:rPr>
            </w:pPr>
          </w:p>
        </w:tc>
        <w:tc>
          <w:tcPr>
            <w:tcW w:w="960" w:type="dxa"/>
          </w:tcPr>
          <w:p w:rsidR="0054029F" w:rsidRPr="005540BE" w:rsidRDefault="0054029F">
            <w:pPr>
              <w:rPr>
                <w:rFonts w:ascii="標楷體" w:eastAsia="標楷體" w:hAnsi="標楷體"/>
                <w:szCs w:val="24"/>
              </w:rPr>
            </w:pPr>
          </w:p>
        </w:tc>
        <w:tc>
          <w:tcPr>
            <w:tcW w:w="959"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c>
          <w:tcPr>
            <w:tcW w:w="1391" w:type="dxa"/>
          </w:tcPr>
          <w:p w:rsidR="0054029F" w:rsidRPr="005540BE" w:rsidRDefault="0054029F">
            <w:pPr>
              <w:rPr>
                <w:rFonts w:ascii="標楷體" w:eastAsia="標楷體" w:hAnsi="標楷體"/>
                <w:szCs w:val="24"/>
              </w:rPr>
            </w:pPr>
          </w:p>
        </w:tc>
      </w:tr>
    </w:tbl>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身體活動的總能量消耗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2205"/>
        <w:gridCol w:w="1440"/>
        <w:gridCol w:w="960"/>
        <w:gridCol w:w="959"/>
        <w:gridCol w:w="1391"/>
        <w:gridCol w:w="1391"/>
      </w:tblGrid>
      <w:tr w:rsidR="0054029F" w:rsidRPr="005540BE" w:rsidTr="005540BE">
        <w:tc>
          <w:tcPr>
            <w:tcW w:w="1390" w:type="dxa"/>
          </w:tcPr>
          <w:p w:rsidR="0054029F" w:rsidRPr="005540BE" w:rsidRDefault="0054029F" w:rsidP="00D57B97">
            <w:pPr>
              <w:rPr>
                <w:rFonts w:ascii="標楷體" w:eastAsia="標楷體" w:hAnsi="標楷體"/>
                <w:szCs w:val="24"/>
              </w:rPr>
            </w:pPr>
            <w:r w:rsidRPr="005540BE">
              <w:rPr>
                <w:rFonts w:ascii="標楷體" w:eastAsia="標楷體" w:hAnsi="標楷體"/>
                <w:szCs w:val="24"/>
              </w:rPr>
              <w:t>METs</w:t>
            </w:r>
          </w:p>
        </w:tc>
        <w:tc>
          <w:tcPr>
            <w:tcW w:w="2205" w:type="dxa"/>
          </w:tcPr>
          <w:p w:rsidR="0054029F" w:rsidRPr="005540BE" w:rsidRDefault="0054029F" w:rsidP="00D57B97">
            <w:pPr>
              <w:rPr>
                <w:rFonts w:ascii="標楷體" w:eastAsia="標楷體" w:hAnsi="標楷體"/>
                <w:szCs w:val="24"/>
              </w:rPr>
            </w:pPr>
            <w:r w:rsidRPr="005540BE">
              <w:rPr>
                <w:rFonts w:ascii="標楷體" w:eastAsia="標楷體" w:hAnsi="標楷體" w:hint="eastAsia"/>
                <w:szCs w:val="24"/>
              </w:rPr>
              <w:t>種類</w:t>
            </w:r>
          </w:p>
        </w:tc>
        <w:tc>
          <w:tcPr>
            <w:tcW w:w="1440" w:type="dxa"/>
          </w:tcPr>
          <w:p w:rsidR="0054029F" w:rsidRPr="005540BE" w:rsidRDefault="0054029F" w:rsidP="00D57B97">
            <w:pPr>
              <w:rPr>
                <w:rFonts w:ascii="標楷體" w:eastAsia="標楷體" w:hAnsi="標楷體"/>
                <w:szCs w:val="24"/>
              </w:rPr>
            </w:pPr>
          </w:p>
        </w:tc>
        <w:tc>
          <w:tcPr>
            <w:tcW w:w="960" w:type="dxa"/>
          </w:tcPr>
          <w:p w:rsidR="0054029F" w:rsidRPr="005540BE" w:rsidRDefault="0054029F" w:rsidP="00D57B97">
            <w:pPr>
              <w:rPr>
                <w:rFonts w:ascii="標楷體" w:eastAsia="標楷體" w:hAnsi="標楷體"/>
                <w:szCs w:val="24"/>
              </w:rPr>
            </w:pPr>
          </w:p>
        </w:tc>
        <w:tc>
          <w:tcPr>
            <w:tcW w:w="959" w:type="dxa"/>
          </w:tcPr>
          <w:p w:rsidR="0054029F" w:rsidRPr="005540BE" w:rsidRDefault="0054029F" w:rsidP="00D57B97">
            <w:pPr>
              <w:rPr>
                <w:rFonts w:ascii="標楷體" w:eastAsia="標楷體" w:hAnsi="標楷體"/>
                <w:szCs w:val="24"/>
              </w:rPr>
            </w:pPr>
          </w:p>
        </w:tc>
        <w:tc>
          <w:tcPr>
            <w:tcW w:w="1391" w:type="dxa"/>
          </w:tcPr>
          <w:p w:rsidR="0054029F" w:rsidRPr="005540BE" w:rsidRDefault="0054029F" w:rsidP="00D57B97">
            <w:pPr>
              <w:rPr>
                <w:rFonts w:ascii="標楷體" w:eastAsia="標楷體" w:hAnsi="標楷體"/>
                <w:szCs w:val="24"/>
              </w:rPr>
            </w:pPr>
          </w:p>
        </w:tc>
        <w:tc>
          <w:tcPr>
            <w:tcW w:w="1391" w:type="dxa"/>
          </w:tcPr>
          <w:p w:rsidR="0054029F" w:rsidRPr="005540BE" w:rsidRDefault="0054029F" w:rsidP="00D57B97">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3.8</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步行</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4.5</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籃球投籃</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5.0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跳舞</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5.0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有氧舞蹈</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6.0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跑、走</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9.0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階梯有氧</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6.0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機械式舉重</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6.0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羽毛球</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7.0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慢跑</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7.0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滑水</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8.0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飛輪</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8.0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水中慢跑</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8.0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籃球全場</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9.0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跳繩</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9.0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自由式游泳</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10.0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蛙式游泳</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10.0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騎腳踏車</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r w:rsidRPr="005540BE">
              <w:rPr>
                <w:rFonts w:ascii="標楷體" w:eastAsia="標楷體" w:hAnsi="標楷體"/>
                <w:szCs w:val="24"/>
              </w:rPr>
              <w:t>12.0</w:t>
            </w:r>
          </w:p>
        </w:tc>
        <w:tc>
          <w:tcPr>
            <w:tcW w:w="2205" w:type="dxa"/>
          </w:tcPr>
          <w:p w:rsidR="0054029F" w:rsidRPr="005540BE" w:rsidRDefault="0054029F" w:rsidP="008A10DF">
            <w:pPr>
              <w:rPr>
                <w:rFonts w:ascii="標楷體" w:eastAsia="標楷體" w:hAnsi="標楷體"/>
                <w:szCs w:val="24"/>
              </w:rPr>
            </w:pPr>
            <w:r w:rsidRPr="005540BE">
              <w:rPr>
                <w:rFonts w:ascii="標楷體" w:eastAsia="標楷體" w:hAnsi="標楷體" w:hint="eastAsia"/>
                <w:szCs w:val="24"/>
              </w:rPr>
              <w:t>跑動拳擊</w:t>
            </w: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p>
        </w:tc>
        <w:tc>
          <w:tcPr>
            <w:tcW w:w="2205" w:type="dxa"/>
          </w:tcPr>
          <w:p w:rsidR="0054029F" w:rsidRPr="005540BE" w:rsidRDefault="0054029F" w:rsidP="008A10DF">
            <w:pPr>
              <w:rPr>
                <w:rFonts w:ascii="標楷體" w:eastAsia="標楷體" w:hAnsi="標楷體"/>
                <w:szCs w:val="24"/>
              </w:rPr>
            </w:pP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p>
        </w:tc>
        <w:tc>
          <w:tcPr>
            <w:tcW w:w="2205" w:type="dxa"/>
          </w:tcPr>
          <w:p w:rsidR="0054029F" w:rsidRPr="005540BE" w:rsidRDefault="0054029F" w:rsidP="008A10DF">
            <w:pPr>
              <w:rPr>
                <w:rFonts w:ascii="標楷體" w:eastAsia="標楷體" w:hAnsi="標楷體"/>
                <w:szCs w:val="24"/>
              </w:rPr>
            </w:pP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p>
        </w:tc>
        <w:tc>
          <w:tcPr>
            <w:tcW w:w="2205" w:type="dxa"/>
          </w:tcPr>
          <w:p w:rsidR="0054029F" w:rsidRPr="005540BE" w:rsidRDefault="0054029F" w:rsidP="008A10DF">
            <w:pPr>
              <w:rPr>
                <w:rFonts w:ascii="標楷體" w:eastAsia="標楷體" w:hAnsi="標楷體"/>
                <w:szCs w:val="24"/>
              </w:rPr>
            </w:pP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p>
        </w:tc>
        <w:tc>
          <w:tcPr>
            <w:tcW w:w="2205" w:type="dxa"/>
          </w:tcPr>
          <w:p w:rsidR="0054029F" w:rsidRPr="005540BE" w:rsidRDefault="0054029F" w:rsidP="008A10DF">
            <w:pPr>
              <w:rPr>
                <w:rFonts w:ascii="標楷體" w:eastAsia="標楷體" w:hAnsi="標楷體"/>
                <w:szCs w:val="24"/>
              </w:rPr>
            </w:pP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r w:rsidR="0054029F" w:rsidRPr="005540BE" w:rsidTr="005540BE">
        <w:tc>
          <w:tcPr>
            <w:tcW w:w="1390" w:type="dxa"/>
          </w:tcPr>
          <w:p w:rsidR="0054029F" w:rsidRPr="005540BE" w:rsidRDefault="0054029F" w:rsidP="008A10DF">
            <w:pPr>
              <w:rPr>
                <w:rFonts w:ascii="標楷體" w:eastAsia="標楷體" w:hAnsi="標楷體"/>
                <w:szCs w:val="24"/>
              </w:rPr>
            </w:pPr>
          </w:p>
        </w:tc>
        <w:tc>
          <w:tcPr>
            <w:tcW w:w="2205" w:type="dxa"/>
          </w:tcPr>
          <w:p w:rsidR="0054029F" w:rsidRPr="005540BE" w:rsidRDefault="0054029F" w:rsidP="008A10DF">
            <w:pPr>
              <w:rPr>
                <w:rFonts w:ascii="標楷體" w:eastAsia="標楷體" w:hAnsi="標楷體"/>
                <w:szCs w:val="24"/>
              </w:rPr>
            </w:pPr>
          </w:p>
        </w:tc>
        <w:tc>
          <w:tcPr>
            <w:tcW w:w="1440" w:type="dxa"/>
          </w:tcPr>
          <w:p w:rsidR="0054029F" w:rsidRPr="005540BE" w:rsidRDefault="0054029F" w:rsidP="008A10DF">
            <w:pPr>
              <w:rPr>
                <w:rFonts w:ascii="標楷體" w:eastAsia="標楷體" w:hAnsi="標楷體"/>
                <w:szCs w:val="24"/>
              </w:rPr>
            </w:pPr>
          </w:p>
        </w:tc>
        <w:tc>
          <w:tcPr>
            <w:tcW w:w="960" w:type="dxa"/>
          </w:tcPr>
          <w:p w:rsidR="0054029F" w:rsidRPr="005540BE" w:rsidRDefault="0054029F" w:rsidP="008A10DF">
            <w:pPr>
              <w:rPr>
                <w:rFonts w:ascii="標楷體" w:eastAsia="標楷體" w:hAnsi="標楷體"/>
                <w:szCs w:val="24"/>
              </w:rPr>
            </w:pPr>
          </w:p>
        </w:tc>
        <w:tc>
          <w:tcPr>
            <w:tcW w:w="959"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c>
          <w:tcPr>
            <w:tcW w:w="1391" w:type="dxa"/>
          </w:tcPr>
          <w:p w:rsidR="0054029F" w:rsidRPr="005540BE" w:rsidRDefault="0054029F" w:rsidP="008A10DF">
            <w:pPr>
              <w:rPr>
                <w:rFonts w:ascii="標楷體" w:eastAsia="標楷體" w:hAnsi="標楷體"/>
                <w:szCs w:val="24"/>
              </w:rPr>
            </w:pPr>
          </w:p>
        </w:tc>
      </w:tr>
    </w:tbl>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生活型態評估表</w:t>
      </w:r>
    </w:p>
    <w:p w:rsidR="0054029F" w:rsidRPr="008E2DCE" w:rsidRDefault="0054029F">
      <w:pPr>
        <w:rPr>
          <w:rFonts w:ascii="標楷體" w:eastAsia="標楷體" w:hAnsi="標楷體"/>
          <w:szCs w:val="24"/>
        </w:rPr>
      </w:pPr>
      <w:r w:rsidRPr="008E2DCE">
        <w:rPr>
          <w:rFonts w:ascii="標楷體" w:eastAsia="標楷體" w:hAnsi="標楷體" w:hint="eastAsia"/>
          <w:szCs w:val="24"/>
        </w:rPr>
        <w:t>一、抽煙習慣。</w:t>
      </w:r>
      <w:r w:rsidRPr="008E2DCE">
        <w:rPr>
          <w:rFonts w:ascii="標楷體" w:eastAsia="標楷體" w:hAnsi="標楷體"/>
          <w:szCs w:val="24"/>
        </w:rPr>
        <w:t>1.</w:t>
      </w:r>
      <w:r w:rsidRPr="008E2DCE">
        <w:rPr>
          <w:rFonts w:ascii="標楷體" w:eastAsia="標楷體" w:hAnsi="標楷體" w:hint="eastAsia"/>
          <w:szCs w:val="24"/>
        </w:rPr>
        <w:t>曾否：有無。</w:t>
      </w:r>
      <w:r w:rsidRPr="008E2DCE">
        <w:rPr>
          <w:rFonts w:ascii="標楷體" w:eastAsia="標楷體" w:hAnsi="標楷體"/>
          <w:szCs w:val="24"/>
        </w:rPr>
        <w:t>2.</w:t>
      </w:r>
      <w:r w:rsidRPr="008E2DCE">
        <w:rPr>
          <w:rFonts w:ascii="標楷體" w:eastAsia="標楷體" w:hAnsi="標楷體" w:hint="eastAsia"/>
          <w:szCs w:val="24"/>
        </w:rPr>
        <w:t>目前吸煙嗎？幾支。</w:t>
      </w:r>
      <w:r w:rsidRPr="008E2DCE">
        <w:rPr>
          <w:rFonts w:ascii="標楷體" w:eastAsia="標楷體" w:hAnsi="標楷體"/>
          <w:szCs w:val="24"/>
        </w:rPr>
        <w:t>3.</w:t>
      </w:r>
      <w:r w:rsidRPr="008E2DCE">
        <w:rPr>
          <w:rFonts w:ascii="標楷體" w:eastAsia="標楷體" w:hAnsi="標楷體" w:hint="eastAsia"/>
          <w:szCs w:val="24"/>
        </w:rPr>
        <w:t>幾歲開始？</w:t>
      </w:r>
      <w:r w:rsidRPr="008E2DCE">
        <w:rPr>
          <w:rFonts w:ascii="標楷體" w:eastAsia="標楷體" w:hAnsi="標楷體"/>
          <w:szCs w:val="24"/>
        </w:rPr>
        <w:t>4.</w:t>
      </w:r>
      <w:r w:rsidRPr="008E2DCE">
        <w:rPr>
          <w:rFonts w:ascii="標楷體" w:eastAsia="標楷體" w:hAnsi="標楷體" w:hint="eastAsia"/>
          <w:szCs w:val="24"/>
        </w:rPr>
        <w:t>何時開始戒煙？</w:t>
      </w:r>
    </w:p>
    <w:p w:rsidR="0054029F" w:rsidRPr="008E2DCE" w:rsidRDefault="0054029F">
      <w:pPr>
        <w:rPr>
          <w:rFonts w:ascii="標楷體" w:eastAsia="標楷體" w:hAnsi="標楷體"/>
          <w:szCs w:val="24"/>
        </w:rPr>
      </w:pPr>
      <w:r w:rsidRPr="008E2DCE">
        <w:rPr>
          <w:rFonts w:ascii="標楷體" w:eastAsia="標楷體" w:hAnsi="標楷體" w:hint="eastAsia"/>
          <w:szCs w:val="24"/>
        </w:rPr>
        <w:t>二、飲酒習慣。</w:t>
      </w:r>
      <w:r w:rsidRPr="008E2DCE">
        <w:rPr>
          <w:rFonts w:ascii="標楷體" w:eastAsia="標楷體" w:hAnsi="標楷體"/>
          <w:szCs w:val="24"/>
        </w:rPr>
        <w:t>1.</w:t>
      </w:r>
      <w:r w:rsidRPr="008E2DCE">
        <w:rPr>
          <w:rFonts w:ascii="標楷體" w:eastAsia="標楷體" w:hAnsi="標楷體" w:hint="eastAsia"/>
          <w:szCs w:val="24"/>
        </w:rPr>
        <w:t>過去一個月，你有多少天飲酒？</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2.</w:t>
      </w:r>
      <w:r w:rsidRPr="008E2DCE">
        <w:rPr>
          <w:rFonts w:ascii="標楷體" w:eastAsia="標楷體" w:hAnsi="標楷體" w:hint="eastAsia"/>
          <w:szCs w:val="24"/>
        </w:rPr>
        <w:t>過去一月，一次喝超過</w:t>
      </w:r>
      <w:r w:rsidRPr="008E2DCE">
        <w:rPr>
          <w:rFonts w:ascii="標楷體" w:eastAsia="標楷體" w:hAnsi="標楷體"/>
          <w:szCs w:val="24"/>
        </w:rPr>
        <w:t>5</w:t>
      </w:r>
      <w:r w:rsidRPr="008E2DCE">
        <w:rPr>
          <w:rFonts w:ascii="標楷體" w:eastAsia="標楷體" w:hAnsi="標楷體" w:hint="eastAsia"/>
          <w:szCs w:val="24"/>
        </w:rPr>
        <w:t>杯以上有幾次？</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3.</w:t>
      </w:r>
      <w:r w:rsidRPr="008E2DCE">
        <w:rPr>
          <w:rFonts w:ascii="標楷體" w:eastAsia="標楷體" w:hAnsi="標楷體" w:hint="eastAsia"/>
          <w:szCs w:val="24"/>
        </w:rPr>
        <w:t>平均來說，你一週喝多少杯啤酒、紅酒、威士忌或是調酒？</w:t>
      </w:r>
    </w:p>
    <w:p w:rsidR="0054029F" w:rsidRPr="008E2DCE" w:rsidRDefault="0054029F">
      <w:pPr>
        <w:rPr>
          <w:rFonts w:ascii="標楷體" w:eastAsia="標楷體" w:hAnsi="標楷體"/>
          <w:szCs w:val="24"/>
        </w:rPr>
      </w:pPr>
      <w:r w:rsidRPr="008E2DCE">
        <w:rPr>
          <w:rFonts w:ascii="標楷體" w:eastAsia="標楷體" w:hAnsi="標楷體" w:hint="eastAsia"/>
          <w:szCs w:val="24"/>
        </w:rPr>
        <w:t>三、運動習慣：</w:t>
      </w:r>
      <w:r w:rsidRPr="008E2DCE">
        <w:rPr>
          <w:rFonts w:ascii="標楷體" w:eastAsia="標楷體" w:hAnsi="標楷體"/>
          <w:szCs w:val="24"/>
        </w:rPr>
        <w:t>1.</w:t>
      </w:r>
      <w:r w:rsidRPr="008E2DCE">
        <w:rPr>
          <w:rFonts w:ascii="標楷體" w:eastAsia="標楷體" w:hAnsi="標楷體" w:hint="eastAsia"/>
          <w:szCs w:val="24"/>
        </w:rPr>
        <w:t>你平常有從事激烈運動嗎？</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2.</w:t>
      </w:r>
      <w:r w:rsidRPr="008E2DCE">
        <w:rPr>
          <w:rFonts w:ascii="標楷體" w:eastAsia="標楷體" w:hAnsi="標楷體" w:hint="eastAsia"/>
          <w:szCs w:val="24"/>
        </w:rPr>
        <w:t>你平常從事哪些運動？</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3.</w:t>
      </w:r>
      <w:r w:rsidRPr="008E2DCE">
        <w:rPr>
          <w:rFonts w:ascii="標楷體" w:eastAsia="標楷體" w:hAnsi="標楷體" w:hint="eastAsia"/>
          <w:szCs w:val="24"/>
        </w:rPr>
        <w:t>如果你從事走路、慢跑或跑步，你每次運動的距離平均是多常？</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4.</w:t>
      </w:r>
      <w:r w:rsidRPr="008E2DCE">
        <w:rPr>
          <w:rFonts w:ascii="標楷體" w:eastAsia="標楷體" w:hAnsi="標楷體" w:hint="eastAsia"/>
          <w:szCs w:val="24"/>
        </w:rPr>
        <w:t>你每次運動，平均多少分鐘？</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5.</w:t>
      </w:r>
      <w:r w:rsidRPr="008E2DCE">
        <w:rPr>
          <w:rFonts w:ascii="標楷體" w:eastAsia="標楷體" w:hAnsi="標楷體" w:hint="eastAsia"/>
          <w:szCs w:val="24"/>
        </w:rPr>
        <w:t>平均一週你運動幾天？</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6.</w:t>
      </w:r>
      <w:r w:rsidRPr="008E2DCE">
        <w:rPr>
          <w:rFonts w:ascii="標楷體" w:eastAsia="標楷體" w:hAnsi="標楷體" w:hint="eastAsia"/>
          <w:szCs w:val="24"/>
        </w:rPr>
        <w:t>勾選你會想要從事的運動。</w:t>
      </w:r>
    </w:p>
    <w:p w:rsidR="0054029F" w:rsidRPr="008E2DCE" w:rsidRDefault="0054029F" w:rsidP="000566EC">
      <w:pPr>
        <w:ind w:leftChars="700" w:left="31680"/>
        <w:rPr>
          <w:rFonts w:ascii="標楷體" w:eastAsia="標楷體" w:hAnsi="標楷體"/>
          <w:szCs w:val="24"/>
        </w:rPr>
      </w:pPr>
      <w:r w:rsidRPr="008E2DCE">
        <w:rPr>
          <w:rFonts w:ascii="標楷體" w:eastAsia="標楷體" w:hAnsi="標楷體" w:hint="eastAsia"/>
          <w:szCs w:val="24"/>
        </w:rPr>
        <w:t>□走路、跑步□固定式跑步機□跳繩□騎腳踏車□固定式腳踏車□有氧踏步□持拍球類運動□籃球□游泳□有氧舞蹈□登階運動□其他</w:t>
      </w:r>
    </w:p>
    <w:p w:rsidR="0054029F" w:rsidRPr="008E2DCE" w:rsidRDefault="0054029F" w:rsidP="0012687A">
      <w:pPr>
        <w:rPr>
          <w:rFonts w:ascii="標楷體" w:eastAsia="標楷體" w:hAnsi="標楷體"/>
          <w:szCs w:val="24"/>
        </w:rPr>
      </w:pPr>
      <w:r w:rsidRPr="008E2DCE">
        <w:rPr>
          <w:rFonts w:ascii="標楷體" w:eastAsia="標楷體" w:hAnsi="標楷體" w:hint="eastAsia"/>
          <w:szCs w:val="24"/>
        </w:rPr>
        <w:t>四、飲食習慣：</w:t>
      </w:r>
      <w:r w:rsidRPr="008E2DCE">
        <w:rPr>
          <w:rFonts w:ascii="標楷體" w:eastAsia="標楷體" w:hAnsi="標楷體"/>
          <w:szCs w:val="24"/>
        </w:rPr>
        <w:t>1.</w:t>
      </w:r>
      <w:r w:rsidRPr="008E2DCE">
        <w:rPr>
          <w:rFonts w:ascii="標楷體" w:eastAsia="標楷體" w:hAnsi="標楷體" w:hint="eastAsia"/>
          <w:szCs w:val="24"/>
        </w:rPr>
        <w:t>你目前身高體重</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2.</w:t>
      </w:r>
      <w:r w:rsidRPr="008E2DCE">
        <w:rPr>
          <w:rFonts w:ascii="標楷體" w:eastAsia="標楷體" w:hAnsi="標楷體" w:hint="eastAsia"/>
          <w:szCs w:val="24"/>
        </w:rPr>
        <w:t>你想要的體重</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3.</w:t>
      </w:r>
      <w:r w:rsidRPr="008E2DCE">
        <w:rPr>
          <w:rFonts w:ascii="標楷體" w:eastAsia="標楷體" w:hAnsi="標楷體" w:hint="eastAsia"/>
          <w:szCs w:val="24"/>
        </w:rPr>
        <w:t>你嘗試過哪些減重方式？</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4.</w:t>
      </w:r>
      <w:r w:rsidRPr="008E2DCE">
        <w:rPr>
          <w:rFonts w:ascii="標楷體" w:eastAsia="標楷體" w:hAnsi="標楷體" w:hint="eastAsia"/>
          <w:szCs w:val="24"/>
        </w:rPr>
        <w:t>你會規律吃哪些？□早餐□早午餐□午餐□下午茶□晚餐□宵夜</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5.</w:t>
      </w:r>
      <w:r w:rsidRPr="008E2DCE">
        <w:rPr>
          <w:rFonts w:ascii="標楷體" w:eastAsia="標楷體" w:hAnsi="標楷體" w:hint="eastAsia"/>
          <w:szCs w:val="24"/>
        </w:rPr>
        <w:t>每週幾次外食？</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6.</w:t>
      </w:r>
      <w:r w:rsidRPr="008E2DCE">
        <w:rPr>
          <w:rFonts w:ascii="標楷體" w:eastAsia="標楷體" w:hAnsi="標楷體" w:hint="eastAsia"/>
          <w:szCs w:val="24"/>
        </w:rPr>
        <w:t>平常的飲食量如何？少量、中等、大量、特大量、不一定</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7.</w:t>
      </w:r>
      <w:r w:rsidRPr="008E2DCE">
        <w:rPr>
          <w:rFonts w:ascii="標楷體" w:eastAsia="標楷體" w:hAnsi="標楷體" w:hint="eastAsia"/>
          <w:szCs w:val="24"/>
        </w:rPr>
        <w:t>吃超過一份的食物的頻率如何？總是、經常、有時、從來不</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8.</w:t>
      </w:r>
      <w:r w:rsidRPr="008E2DCE">
        <w:rPr>
          <w:rFonts w:ascii="標楷體" w:eastAsia="標楷體" w:hAnsi="標楷體" w:hint="eastAsia"/>
          <w:szCs w:val="24"/>
        </w:rPr>
        <w:t>你花多少時間用餐？</w:t>
      </w:r>
    </w:p>
    <w:p w:rsidR="0054029F" w:rsidRPr="008E2DCE" w:rsidRDefault="0054029F" w:rsidP="000566EC">
      <w:pPr>
        <w:ind w:firstLineChars="700" w:firstLine="31680"/>
        <w:rPr>
          <w:rFonts w:ascii="標楷體" w:eastAsia="標楷體" w:hAnsi="標楷體"/>
          <w:szCs w:val="24"/>
        </w:rPr>
      </w:pPr>
      <w:r w:rsidRPr="008E2DCE">
        <w:rPr>
          <w:rFonts w:ascii="標楷體" w:eastAsia="標楷體" w:hAnsi="標楷體"/>
          <w:szCs w:val="24"/>
        </w:rPr>
        <w:t>9.</w:t>
      </w:r>
    </w:p>
    <w:p w:rsidR="0054029F" w:rsidRPr="008E2DCE" w:rsidRDefault="0054029F" w:rsidP="000566EC">
      <w:pPr>
        <w:ind w:firstLineChars="700" w:firstLine="31680"/>
        <w:rPr>
          <w:rFonts w:ascii="標楷體" w:eastAsia="標楷體" w:hAnsi="標楷體"/>
          <w:szCs w:val="24"/>
        </w:rPr>
      </w:pPr>
    </w:p>
    <w:p w:rsidR="0054029F" w:rsidRPr="008E2DCE" w:rsidRDefault="0054029F" w:rsidP="000566EC">
      <w:pPr>
        <w:ind w:firstLineChars="700" w:firstLine="31680"/>
        <w:rPr>
          <w:rFonts w:ascii="標楷體" w:eastAsia="標楷體" w:hAnsi="標楷體"/>
          <w:szCs w:val="24"/>
        </w:rPr>
      </w:pPr>
    </w:p>
    <w:p w:rsidR="0054029F" w:rsidRPr="008E2DCE" w:rsidRDefault="0054029F" w:rsidP="000566EC">
      <w:pPr>
        <w:ind w:firstLineChars="700" w:firstLine="31680"/>
        <w:rPr>
          <w:rFonts w:ascii="標楷體" w:eastAsia="標楷體" w:hAnsi="標楷體"/>
          <w:szCs w:val="24"/>
        </w:rPr>
      </w:pPr>
    </w:p>
    <w:p w:rsidR="0054029F" w:rsidRPr="008E2DCE" w:rsidRDefault="0054029F" w:rsidP="000566EC">
      <w:pPr>
        <w:ind w:firstLineChars="700" w:firstLine="31680"/>
        <w:rPr>
          <w:rFonts w:ascii="標楷體" w:eastAsia="標楷體" w:hAnsi="標楷體"/>
          <w:szCs w:val="24"/>
        </w:rPr>
      </w:pPr>
    </w:p>
    <w:p w:rsidR="0054029F" w:rsidRPr="008E2DCE" w:rsidRDefault="0054029F" w:rsidP="000566EC">
      <w:pPr>
        <w:ind w:firstLineChars="700" w:firstLine="31680"/>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r w:rsidRPr="008E2DCE">
        <w:rPr>
          <w:rFonts w:ascii="標楷體" w:eastAsia="標楷體" w:hAnsi="標楷體" w:hint="eastAsia"/>
          <w:szCs w:val="24"/>
        </w:rPr>
        <w:t>參考文獻</w:t>
      </w:r>
    </w:p>
    <w:p w:rsidR="0054029F" w:rsidRPr="008E2DCE" w:rsidRDefault="0054029F">
      <w:pPr>
        <w:rPr>
          <w:rFonts w:ascii="標楷體" w:eastAsia="標楷體" w:hAnsi="標楷體"/>
          <w:szCs w:val="24"/>
        </w:rPr>
      </w:pPr>
      <w:r w:rsidRPr="008E2DCE">
        <w:rPr>
          <w:rFonts w:ascii="標楷體" w:eastAsia="標楷體" w:hAnsi="標楷體" w:hint="eastAsia"/>
          <w:szCs w:val="24"/>
        </w:rPr>
        <w:t>中文參考文獻</w:t>
      </w:r>
    </w:p>
    <w:p w:rsidR="0054029F" w:rsidRPr="008E2DCE" w:rsidRDefault="0054029F">
      <w:pPr>
        <w:rPr>
          <w:rFonts w:ascii="標楷體" w:eastAsia="標楷體" w:hAnsi="標楷體"/>
          <w:szCs w:val="24"/>
        </w:rPr>
      </w:pPr>
      <w:r w:rsidRPr="008E2DCE">
        <w:rPr>
          <w:rFonts w:ascii="標楷體" w:eastAsia="標楷體" w:hAnsi="標楷體" w:hint="eastAsia"/>
          <w:szCs w:val="24"/>
        </w:rPr>
        <w:t>李敏華，姜金龍（</w:t>
      </w:r>
      <w:r w:rsidRPr="008E2DCE">
        <w:rPr>
          <w:rFonts w:ascii="標楷體" w:eastAsia="標楷體" w:hAnsi="標楷體"/>
          <w:szCs w:val="24"/>
        </w:rPr>
        <w:t>2004</w:t>
      </w:r>
      <w:r w:rsidRPr="008E2DCE">
        <w:rPr>
          <w:rFonts w:ascii="標楷體" w:eastAsia="標楷體" w:hAnsi="標楷體" w:hint="eastAsia"/>
          <w:szCs w:val="24"/>
        </w:rPr>
        <w:t>）。體脂肪與羽球專項體能關係之研究。運動生理暨體能學報，</w:t>
      </w:r>
      <w:r w:rsidRPr="008E2DCE">
        <w:rPr>
          <w:rFonts w:ascii="標楷體" w:eastAsia="標楷體" w:hAnsi="標楷體"/>
          <w:szCs w:val="24"/>
        </w:rPr>
        <w:t>1</w:t>
      </w:r>
      <w:r w:rsidRPr="008E2DCE">
        <w:rPr>
          <w:rFonts w:ascii="標楷體" w:eastAsia="標楷體" w:hAnsi="標楷體" w:hint="eastAsia"/>
          <w:szCs w:val="24"/>
        </w:rPr>
        <w:t>，</w:t>
      </w:r>
      <w:r w:rsidRPr="008E2DCE">
        <w:rPr>
          <w:rFonts w:ascii="標楷體" w:eastAsia="標楷體" w:hAnsi="標楷體"/>
          <w:szCs w:val="24"/>
        </w:rPr>
        <w:t>187-195</w:t>
      </w:r>
      <w:r w:rsidRPr="008E2DCE">
        <w:rPr>
          <w:rFonts w:ascii="標楷體" w:eastAsia="標楷體" w:hAnsi="標楷體" w:hint="eastAsia"/>
          <w:szCs w:val="24"/>
        </w:rPr>
        <w:t>。</w:t>
      </w:r>
    </w:p>
    <w:p w:rsidR="0054029F" w:rsidRPr="008E2DCE" w:rsidRDefault="0054029F">
      <w:pPr>
        <w:rPr>
          <w:rFonts w:ascii="標楷體" w:eastAsia="標楷體" w:hAnsi="標楷體"/>
          <w:szCs w:val="24"/>
        </w:rPr>
      </w:pPr>
      <w:r w:rsidRPr="008E2DCE">
        <w:rPr>
          <w:rFonts w:ascii="標楷體" w:eastAsia="標楷體" w:hAnsi="標楷體" w:hint="eastAsia"/>
          <w:szCs w:val="24"/>
        </w:rPr>
        <w:t>侯堂盛（</w:t>
      </w:r>
      <w:r w:rsidRPr="008E2DCE">
        <w:rPr>
          <w:rFonts w:ascii="標楷體" w:eastAsia="標楷體" w:hAnsi="標楷體"/>
          <w:szCs w:val="24"/>
        </w:rPr>
        <w:t>1992</w:t>
      </w:r>
      <w:r w:rsidRPr="008E2DCE">
        <w:rPr>
          <w:rFonts w:ascii="標楷體" w:eastAsia="標楷體" w:hAnsi="標楷體" w:hint="eastAsia"/>
          <w:szCs w:val="24"/>
        </w:rPr>
        <w:t>）。國立嘉義農業專科學校運動代表隊之體型與體脂肪分析研究。中華民國體育學會體育學報，</w:t>
      </w:r>
      <w:r w:rsidRPr="008E2DCE">
        <w:rPr>
          <w:rFonts w:ascii="標楷體" w:eastAsia="標楷體" w:hAnsi="標楷體"/>
          <w:szCs w:val="24"/>
        </w:rPr>
        <w:t>14</w:t>
      </w:r>
      <w:r w:rsidRPr="008E2DCE">
        <w:rPr>
          <w:rFonts w:ascii="標楷體" w:eastAsia="標楷體" w:hAnsi="標楷體" w:hint="eastAsia"/>
          <w:szCs w:val="24"/>
        </w:rPr>
        <w:t>，</w:t>
      </w:r>
      <w:r w:rsidRPr="008E2DCE">
        <w:rPr>
          <w:rFonts w:ascii="標楷體" w:eastAsia="標楷體" w:hAnsi="標楷體"/>
          <w:szCs w:val="24"/>
        </w:rPr>
        <w:t>259-281</w:t>
      </w:r>
      <w:r w:rsidRPr="008E2DCE">
        <w:rPr>
          <w:rFonts w:ascii="標楷體" w:eastAsia="標楷體" w:hAnsi="標楷體" w:hint="eastAsia"/>
          <w:szCs w:val="24"/>
        </w:rPr>
        <w:t>。</w:t>
      </w:r>
    </w:p>
    <w:p w:rsidR="0054029F" w:rsidRPr="008E2DCE" w:rsidRDefault="0054029F">
      <w:pPr>
        <w:rPr>
          <w:rFonts w:ascii="標楷體" w:eastAsia="標楷體" w:hAnsi="標楷體"/>
          <w:szCs w:val="24"/>
        </w:rPr>
      </w:pPr>
      <w:r w:rsidRPr="008E2DCE">
        <w:rPr>
          <w:rFonts w:ascii="標楷體" w:eastAsia="標楷體" w:hAnsi="標楷體" w:hint="eastAsia"/>
          <w:szCs w:val="24"/>
        </w:rPr>
        <w:t>林正常（</w:t>
      </w:r>
      <w:r w:rsidRPr="008E2DCE">
        <w:rPr>
          <w:rFonts w:ascii="標楷體" w:eastAsia="標楷體" w:hAnsi="標楷體"/>
          <w:szCs w:val="24"/>
        </w:rPr>
        <w:t>2005</w:t>
      </w:r>
      <w:r w:rsidRPr="008E2DCE">
        <w:rPr>
          <w:rFonts w:ascii="標楷體" w:eastAsia="標楷體" w:hAnsi="標楷體" w:hint="eastAsia"/>
          <w:szCs w:val="24"/>
        </w:rPr>
        <w:t>）。運動生理學。台北：藝軒圖書有限公司。</w:t>
      </w:r>
    </w:p>
    <w:p w:rsidR="0054029F" w:rsidRPr="008E2DCE" w:rsidRDefault="0054029F">
      <w:pPr>
        <w:rPr>
          <w:rFonts w:ascii="標楷體" w:eastAsia="標楷體" w:hAnsi="標楷體"/>
          <w:szCs w:val="24"/>
        </w:rPr>
      </w:pPr>
      <w:r w:rsidRPr="008E2DCE">
        <w:rPr>
          <w:rFonts w:ascii="標楷體" w:eastAsia="標楷體" w:hAnsi="標楷體" w:hint="eastAsia"/>
          <w:szCs w:val="24"/>
        </w:rPr>
        <w:t>卓俊辰（</w:t>
      </w:r>
      <w:r w:rsidRPr="008E2DCE">
        <w:rPr>
          <w:rFonts w:ascii="標楷體" w:eastAsia="標楷體" w:hAnsi="標楷體"/>
          <w:szCs w:val="24"/>
        </w:rPr>
        <w:t>1986</w:t>
      </w:r>
      <w:r w:rsidRPr="008E2DCE">
        <w:rPr>
          <w:rFonts w:ascii="標楷體" w:eastAsia="標楷體" w:hAnsi="標楷體" w:hint="eastAsia"/>
          <w:szCs w:val="24"/>
        </w:rPr>
        <w:t>）。體適能</w:t>
      </w:r>
      <w:r w:rsidRPr="008E2DCE">
        <w:rPr>
          <w:rFonts w:ascii="標楷體" w:eastAsia="標楷體" w:hAnsi="標楷體"/>
          <w:szCs w:val="24"/>
        </w:rPr>
        <w:t>---</w:t>
      </w:r>
      <w:r w:rsidRPr="008E2DCE">
        <w:rPr>
          <w:rFonts w:ascii="標楷體" w:eastAsia="標楷體" w:hAnsi="標楷體" w:hint="eastAsia"/>
          <w:szCs w:val="24"/>
        </w:rPr>
        <w:t>健身運動處方的理論與實際。台北：國立台灣師範大學體育學會。</w:t>
      </w:r>
    </w:p>
    <w:p w:rsidR="0054029F" w:rsidRPr="008E2DCE" w:rsidRDefault="0054029F">
      <w:pPr>
        <w:rPr>
          <w:rFonts w:ascii="標楷體" w:eastAsia="標楷體" w:hAnsi="標楷體"/>
          <w:szCs w:val="24"/>
        </w:rPr>
      </w:pPr>
      <w:r w:rsidRPr="008E2DCE">
        <w:rPr>
          <w:rFonts w:ascii="標楷體" w:eastAsia="標楷體" w:hAnsi="標楷體" w:hint="eastAsia"/>
          <w:szCs w:val="24"/>
        </w:rPr>
        <w:t>許樹淵（</w:t>
      </w:r>
      <w:r w:rsidRPr="008E2DCE">
        <w:rPr>
          <w:rFonts w:ascii="標楷體" w:eastAsia="標楷體" w:hAnsi="標楷體"/>
          <w:szCs w:val="24"/>
        </w:rPr>
        <w:t>1996</w:t>
      </w:r>
      <w:r w:rsidRPr="008E2DCE">
        <w:rPr>
          <w:rFonts w:ascii="標楷體" w:eastAsia="標楷體" w:hAnsi="標楷體" w:hint="eastAsia"/>
          <w:szCs w:val="24"/>
        </w:rPr>
        <w:t>）。田徑論。台北市：偉彬體育研究社。</w:t>
      </w:r>
    </w:p>
    <w:p w:rsidR="0054029F" w:rsidRPr="008E2DCE" w:rsidRDefault="0054029F">
      <w:pPr>
        <w:rPr>
          <w:rFonts w:ascii="標楷體" w:eastAsia="標楷體" w:hAnsi="標楷體"/>
          <w:szCs w:val="24"/>
        </w:rPr>
      </w:pPr>
      <w:r w:rsidRPr="008E2DCE">
        <w:rPr>
          <w:rFonts w:ascii="標楷體" w:eastAsia="標楷體" w:hAnsi="標楷體" w:hint="eastAsia"/>
          <w:szCs w:val="24"/>
        </w:rPr>
        <w:t>教育部（</w:t>
      </w:r>
      <w:r w:rsidRPr="008E2DCE">
        <w:rPr>
          <w:rFonts w:ascii="標楷體" w:eastAsia="標楷體" w:hAnsi="標楷體"/>
          <w:szCs w:val="24"/>
        </w:rPr>
        <w:t>1998</w:t>
      </w:r>
      <w:r w:rsidRPr="008E2DCE">
        <w:rPr>
          <w:rFonts w:ascii="標楷體" w:eastAsia="標楷體" w:hAnsi="標楷體" w:hint="eastAsia"/>
          <w:szCs w:val="24"/>
        </w:rPr>
        <w:t>）。體育大辭典。台北市：台灣商務印書館。</w:t>
      </w:r>
    </w:p>
    <w:p w:rsidR="0054029F" w:rsidRPr="008E2DCE" w:rsidRDefault="0054029F">
      <w:pPr>
        <w:rPr>
          <w:rFonts w:ascii="標楷體" w:eastAsia="標楷體" w:hAnsi="標楷體"/>
          <w:szCs w:val="24"/>
        </w:rPr>
      </w:pPr>
      <w:r w:rsidRPr="008E2DCE">
        <w:rPr>
          <w:rFonts w:ascii="標楷體" w:eastAsia="標楷體" w:hAnsi="標楷體" w:hint="eastAsia"/>
          <w:szCs w:val="24"/>
        </w:rPr>
        <w:t>江良規（</w:t>
      </w:r>
      <w:r w:rsidRPr="008E2DCE">
        <w:rPr>
          <w:rFonts w:ascii="標楷體" w:eastAsia="標楷體" w:hAnsi="標楷體"/>
          <w:szCs w:val="24"/>
        </w:rPr>
        <w:t>1968</w:t>
      </w:r>
      <w:r w:rsidRPr="008E2DCE">
        <w:rPr>
          <w:rFonts w:ascii="標楷體" w:eastAsia="標楷體" w:hAnsi="標楷體" w:hint="eastAsia"/>
          <w:szCs w:val="24"/>
        </w:rPr>
        <w:t>）。體育學原理新論。臺北市：臺灣商務書局。</w:t>
      </w:r>
    </w:p>
    <w:p w:rsidR="0054029F" w:rsidRPr="008E2DCE" w:rsidRDefault="0054029F">
      <w:pPr>
        <w:rPr>
          <w:rFonts w:ascii="標楷體" w:eastAsia="標楷體" w:hAnsi="標楷體"/>
          <w:szCs w:val="24"/>
        </w:rPr>
      </w:pPr>
      <w:r w:rsidRPr="008E2DCE">
        <w:rPr>
          <w:rFonts w:ascii="標楷體" w:eastAsia="標楷體" w:hAnsi="標楷體" w:hint="eastAsia"/>
          <w:szCs w:val="24"/>
        </w:rPr>
        <w:t>張至滿（</w:t>
      </w:r>
      <w:r w:rsidRPr="008E2DCE">
        <w:rPr>
          <w:rFonts w:ascii="標楷體" w:eastAsia="標楷體" w:hAnsi="標楷體"/>
          <w:szCs w:val="24"/>
        </w:rPr>
        <w:t>1986</w:t>
      </w:r>
      <w:r w:rsidRPr="008E2DCE">
        <w:rPr>
          <w:rFonts w:ascii="標楷體" w:eastAsia="標楷體" w:hAnsi="標楷體" w:hint="eastAsia"/>
          <w:szCs w:val="24"/>
        </w:rPr>
        <w:t>）。體育測驗與評量。臺北市：水牛圖書出版事業公司。</w:t>
      </w:r>
    </w:p>
    <w:p w:rsidR="0054029F" w:rsidRPr="008E2DCE" w:rsidRDefault="0054029F">
      <w:pPr>
        <w:rPr>
          <w:rFonts w:ascii="標楷體" w:eastAsia="標楷體" w:hAnsi="標楷體"/>
          <w:szCs w:val="24"/>
        </w:rPr>
      </w:pPr>
      <w:r w:rsidRPr="008E2DCE">
        <w:rPr>
          <w:rFonts w:ascii="標楷體" w:eastAsia="標楷體" w:hAnsi="標楷體" w:hint="eastAsia"/>
          <w:szCs w:val="24"/>
        </w:rPr>
        <w:t>李源昇（</w:t>
      </w:r>
      <w:r w:rsidRPr="008E2DCE">
        <w:rPr>
          <w:rFonts w:ascii="標楷體" w:eastAsia="標楷體" w:hAnsi="標楷體"/>
          <w:szCs w:val="24"/>
        </w:rPr>
        <w:t>2001</w:t>
      </w:r>
      <w:r w:rsidRPr="008E2DCE">
        <w:rPr>
          <w:rFonts w:ascii="標楷體" w:eastAsia="標楷體" w:hAnsi="標楷體" w:hint="eastAsia"/>
          <w:szCs w:val="24"/>
        </w:rPr>
        <w:t>）。視知覺動作訓練對運動拙劣學童運動能力之影響。未出版碩士論文，國立臺灣體育學院體育研究所，臺中市。</w:t>
      </w:r>
    </w:p>
    <w:p w:rsidR="0054029F" w:rsidRPr="008E2DCE" w:rsidRDefault="0054029F">
      <w:pPr>
        <w:rPr>
          <w:rFonts w:ascii="標楷體" w:eastAsia="標楷體" w:hAnsi="標楷體"/>
          <w:szCs w:val="24"/>
        </w:rPr>
      </w:pPr>
      <w:r w:rsidRPr="008E2DCE">
        <w:rPr>
          <w:rFonts w:ascii="標楷體" w:eastAsia="標楷體" w:hAnsi="標楷體" w:hint="eastAsia"/>
          <w:szCs w:val="24"/>
        </w:rPr>
        <w:t>林峰民（</w:t>
      </w:r>
      <w:r w:rsidRPr="008E2DCE">
        <w:rPr>
          <w:rFonts w:ascii="標楷體" w:eastAsia="標楷體" w:hAnsi="標楷體"/>
          <w:szCs w:val="24"/>
        </w:rPr>
        <w:t>2008</w:t>
      </w:r>
      <w:r w:rsidRPr="008E2DCE">
        <w:rPr>
          <w:rFonts w:ascii="標楷體" w:eastAsia="標楷體" w:hAnsi="標楷體" w:hint="eastAsia"/>
          <w:szCs w:val="24"/>
        </w:rPr>
        <w:t>）。太極拳練習對國小學童基本運動能力之影響。國立花蓮教育大學體育教學碩士學位班論文。未出版，花蓮縣。</w:t>
      </w:r>
    </w:p>
    <w:p w:rsidR="0054029F" w:rsidRPr="008E2DCE" w:rsidRDefault="0054029F">
      <w:pPr>
        <w:rPr>
          <w:rFonts w:ascii="標楷體" w:eastAsia="標楷體" w:hAnsi="標楷體"/>
          <w:szCs w:val="24"/>
        </w:rPr>
      </w:pPr>
      <w:r w:rsidRPr="008E2DCE">
        <w:rPr>
          <w:rFonts w:ascii="標楷體" w:eastAsia="標楷體" w:hAnsi="標楷體" w:hint="eastAsia"/>
          <w:szCs w:val="24"/>
        </w:rPr>
        <w:t>許樹淵（</w:t>
      </w:r>
      <w:r w:rsidRPr="008E2DCE">
        <w:rPr>
          <w:rFonts w:ascii="標楷體" w:eastAsia="標楷體" w:hAnsi="標楷體"/>
          <w:szCs w:val="24"/>
        </w:rPr>
        <w:t>2001</w:t>
      </w:r>
      <w:r w:rsidRPr="008E2DCE">
        <w:rPr>
          <w:rFonts w:ascii="標楷體" w:eastAsia="標楷體" w:hAnsi="標楷體" w:hint="eastAsia"/>
          <w:szCs w:val="24"/>
        </w:rPr>
        <w:t>）。運動訓練智略。台北市：師大書苑有限公司。</w:t>
      </w:r>
    </w:p>
    <w:p w:rsidR="0054029F" w:rsidRPr="008E2DCE" w:rsidRDefault="0054029F">
      <w:pPr>
        <w:rPr>
          <w:rFonts w:ascii="標楷體" w:eastAsia="標楷體" w:hAnsi="標楷體"/>
          <w:szCs w:val="24"/>
        </w:rPr>
      </w:pPr>
      <w:r w:rsidRPr="008E2DCE">
        <w:rPr>
          <w:rFonts w:ascii="標楷體" w:eastAsia="標楷體" w:hAnsi="標楷體" w:hint="eastAsia"/>
          <w:szCs w:val="24"/>
        </w:rPr>
        <w:t>蘇秦玉（</w:t>
      </w:r>
      <w:r w:rsidRPr="008E2DCE">
        <w:rPr>
          <w:rFonts w:ascii="標楷體" w:eastAsia="標楷體" w:hAnsi="標楷體"/>
          <w:szCs w:val="24"/>
        </w:rPr>
        <w:t>1997</w:t>
      </w:r>
      <w:r w:rsidRPr="008E2DCE">
        <w:rPr>
          <w:rFonts w:ascii="標楷體" w:eastAsia="標楷體" w:hAnsi="標楷體" w:hint="eastAsia"/>
          <w:szCs w:val="24"/>
        </w:rPr>
        <w:t>）。優秀曲棍球之選手體適能測驗之探討。聯合學報，</w:t>
      </w:r>
      <w:r w:rsidRPr="008E2DCE">
        <w:rPr>
          <w:rFonts w:ascii="標楷體" w:eastAsia="標楷體" w:hAnsi="標楷體"/>
          <w:szCs w:val="24"/>
        </w:rPr>
        <w:t>15</w:t>
      </w:r>
      <w:r w:rsidRPr="008E2DCE">
        <w:rPr>
          <w:rFonts w:ascii="標楷體" w:eastAsia="標楷體" w:hAnsi="標楷體" w:hint="eastAsia"/>
          <w:szCs w:val="24"/>
        </w:rPr>
        <w:t>，</w:t>
      </w:r>
      <w:r w:rsidRPr="008E2DCE">
        <w:rPr>
          <w:rFonts w:ascii="標楷體" w:eastAsia="標楷體" w:hAnsi="標楷體"/>
          <w:szCs w:val="24"/>
        </w:rPr>
        <w:t>135-159</w:t>
      </w:r>
      <w:r w:rsidRPr="008E2DCE">
        <w:rPr>
          <w:rFonts w:ascii="標楷體" w:eastAsia="標楷體" w:hAnsi="標楷體" w:hint="eastAsia"/>
          <w:szCs w:val="24"/>
        </w:rPr>
        <w:t>。</w:t>
      </w:r>
    </w:p>
    <w:p w:rsidR="0054029F" w:rsidRPr="008E2DCE" w:rsidRDefault="0054029F">
      <w:pPr>
        <w:rPr>
          <w:rFonts w:ascii="標楷體" w:eastAsia="標楷體" w:hAnsi="標楷體"/>
          <w:szCs w:val="24"/>
        </w:rPr>
      </w:pPr>
      <w:r w:rsidRPr="008E2DCE">
        <w:rPr>
          <w:rFonts w:ascii="標楷體" w:eastAsia="標楷體" w:hAnsi="標楷體" w:hint="eastAsia"/>
          <w:szCs w:val="24"/>
        </w:rPr>
        <w:t>王錠堯（</w:t>
      </w:r>
      <w:r w:rsidRPr="008E2DCE">
        <w:rPr>
          <w:rFonts w:ascii="標楷體" w:eastAsia="標楷體" w:hAnsi="標楷體"/>
          <w:szCs w:val="24"/>
        </w:rPr>
        <w:t>2004</w:t>
      </w:r>
      <w:r w:rsidRPr="008E2DCE">
        <w:rPr>
          <w:rFonts w:ascii="標楷體" w:eastAsia="標楷體" w:hAnsi="標楷體" w:hint="eastAsia"/>
          <w:szCs w:val="24"/>
        </w:rPr>
        <w:t>）。青少年體能商與智能表現的關係研究。未出版碩士論文，國立中正大學運動與休閒研究所，嘉義縣。</w:t>
      </w:r>
    </w:p>
    <w:p w:rsidR="0054029F" w:rsidRPr="008E2DCE" w:rsidRDefault="0054029F">
      <w:pPr>
        <w:rPr>
          <w:rFonts w:ascii="標楷體" w:eastAsia="標楷體" w:hAnsi="標楷體"/>
          <w:szCs w:val="24"/>
        </w:rPr>
      </w:pPr>
      <w:r w:rsidRPr="008E2DCE">
        <w:rPr>
          <w:rFonts w:ascii="標楷體" w:eastAsia="標楷體" w:hAnsi="標楷體" w:hint="eastAsia"/>
          <w:szCs w:val="24"/>
        </w:rPr>
        <w:t>李誠志（</w:t>
      </w:r>
      <w:r w:rsidRPr="008E2DCE">
        <w:rPr>
          <w:rFonts w:ascii="標楷體" w:eastAsia="標楷體" w:hAnsi="標楷體"/>
          <w:szCs w:val="24"/>
        </w:rPr>
        <w:t>1994</w:t>
      </w:r>
      <w:r w:rsidRPr="008E2DCE">
        <w:rPr>
          <w:rFonts w:ascii="標楷體" w:eastAsia="標楷體" w:hAnsi="標楷體" w:hint="eastAsia"/>
          <w:szCs w:val="24"/>
        </w:rPr>
        <w:t>）。教練訓練指南。台北市：文史哲出版社。</w:t>
      </w:r>
    </w:p>
    <w:p w:rsidR="0054029F" w:rsidRPr="008E2DCE" w:rsidRDefault="0054029F">
      <w:pPr>
        <w:rPr>
          <w:rFonts w:ascii="標楷體" w:eastAsia="標楷體" w:hAnsi="標楷體"/>
          <w:szCs w:val="24"/>
        </w:rPr>
      </w:pPr>
      <w:r w:rsidRPr="008E2DCE">
        <w:rPr>
          <w:rFonts w:ascii="標楷體" w:eastAsia="標楷體" w:hAnsi="標楷體" w:hint="eastAsia"/>
          <w:szCs w:val="24"/>
        </w:rPr>
        <w:t>體育研究與發展中心（</w:t>
      </w:r>
      <w:r w:rsidRPr="008E2DCE">
        <w:rPr>
          <w:rFonts w:ascii="標楷體" w:eastAsia="標楷體" w:hAnsi="標楷體"/>
          <w:szCs w:val="24"/>
        </w:rPr>
        <w:t>2019</w:t>
      </w:r>
      <w:r w:rsidRPr="008E2DCE">
        <w:rPr>
          <w:rFonts w:ascii="標楷體" w:eastAsia="標楷體" w:hAnsi="標楷體" w:hint="eastAsia"/>
          <w:szCs w:val="24"/>
        </w:rPr>
        <w:t>）探索體育計畫</w:t>
      </w:r>
      <w:r w:rsidRPr="008E2DCE">
        <w:rPr>
          <w:rFonts w:ascii="標楷體" w:eastAsia="標楷體" w:hAnsi="標楷體"/>
          <w:szCs w:val="24"/>
        </w:rPr>
        <w:t xml:space="preserve"> </w:t>
      </w:r>
    </w:p>
    <w:p w:rsidR="0054029F" w:rsidRPr="008E2DCE" w:rsidRDefault="0054029F" w:rsidP="00E12A1A">
      <w:pPr>
        <w:rPr>
          <w:rFonts w:ascii="標楷體" w:eastAsia="標楷體" w:hAnsi="標楷體"/>
          <w:szCs w:val="24"/>
        </w:rPr>
      </w:pPr>
      <w:r w:rsidRPr="008E2DCE">
        <w:rPr>
          <w:rFonts w:ascii="標楷體" w:eastAsia="標楷體" w:hAnsi="標楷體" w:hint="eastAsia"/>
          <w:szCs w:val="24"/>
        </w:rPr>
        <w:t>專題研究計畫（十二）運動與健康（</w:t>
      </w:r>
      <w:r w:rsidRPr="008E2DCE">
        <w:rPr>
          <w:rFonts w:ascii="標楷體" w:eastAsia="標楷體" w:hAnsi="標楷體"/>
          <w:szCs w:val="24"/>
        </w:rPr>
        <w:t>2006</w:t>
      </w:r>
      <w:r w:rsidRPr="008E2DCE">
        <w:rPr>
          <w:rFonts w:ascii="標楷體" w:eastAsia="標楷體" w:hAnsi="標楷體" w:hint="eastAsia"/>
          <w:szCs w:val="24"/>
        </w:rPr>
        <w:t>）</w:t>
      </w:r>
    </w:p>
    <w:p w:rsidR="0054029F" w:rsidRPr="008E2DCE" w:rsidRDefault="0054029F">
      <w:pPr>
        <w:rPr>
          <w:rFonts w:ascii="標楷體" w:eastAsia="標楷體" w:hAnsi="標楷體"/>
          <w:szCs w:val="24"/>
        </w:rPr>
      </w:pPr>
      <w:r w:rsidRPr="008E2DCE">
        <w:rPr>
          <w:rFonts w:ascii="標楷體" w:eastAsia="標楷體" w:hAnsi="標楷體" w:hint="eastAsia"/>
          <w:szCs w:val="24"/>
        </w:rPr>
        <w:t>林貴福總校閱（</w:t>
      </w:r>
      <w:r w:rsidRPr="008E2DCE">
        <w:rPr>
          <w:rFonts w:ascii="標楷體" w:eastAsia="標楷體" w:hAnsi="標楷體"/>
          <w:szCs w:val="24"/>
        </w:rPr>
        <w:t>2018</w:t>
      </w:r>
      <w:r w:rsidRPr="008E2DCE">
        <w:rPr>
          <w:rFonts w:ascii="標楷體" w:eastAsia="標楷體" w:hAnsi="標楷體" w:hint="eastAsia"/>
          <w:szCs w:val="24"/>
        </w:rPr>
        <w:t>修訂版）肌力與體能訓練。臺北市：禾楓書局有限公司。</w:t>
      </w:r>
    </w:p>
    <w:p w:rsidR="0054029F" w:rsidRPr="008E2DCE" w:rsidRDefault="0054029F">
      <w:pPr>
        <w:rPr>
          <w:rFonts w:ascii="標楷體" w:eastAsia="標楷體" w:hAnsi="標楷體"/>
          <w:szCs w:val="24"/>
        </w:rPr>
      </w:pPr>
      <w:r w:rsidRPr="008E2DCE">
        <w:rPr>
          <w:rFonts w:ascii="標楷體" w:eastAsia="標楷體" w:hAnsi="標楷體" w:hint="eastAsia"/>
          <w:szCs w:val="24"/>
        </w:rPr>
        <w:t>衛生福利部國民健康署每日飲食指南手冊</w:t>
      </w:r>
      <w:r w:rsidRPr="008E2DCE">
        <w:rPr>
          <w:rFonts w:ascii="標楷體" w:eastAsia="標楷體" w:hAnsi="標楷體"/>
          <w:szCs w:val="24"/>
        </w:rPr>
        <w:t>(</w:t>
      </w:r>
      <w:r w:rsidRPr="008E2DCE">
        <w:rPr>
          <w:rFonts w:ascii="標楷體" w:eastAsia="標楷體" w:hAnsi="標楷體" w:hint="eastAsia"/>
          <w:szCs w:val="24"/>
        </w:rPr>
        <w:t>出版年月：</w:t>
      </w:r>
      <w:r w:rsidRPr="008E2DCE">
        <w:rPr>
          <w:rFonts w:ascii="標楷體" w:eastAsia="標楷體" w:hAnsi="標楷體"/>
          <w:szCs w:val="24"/>
        </w:rPr>
        <w:t>107</w:t>
      </w:r>
      <w:r w:rsidRPr="008E2DCE">
        <w:rPr>
          <w:rFonts w:ascii="標楷體" w:eastAsia="標楷體" w:hAnsi="標楷體" w:hint="eastAsia"/>
          <w:szCs w:val="24"/>
        </w:rPr>
        <w:t>年</w:t>
      </w:r>
      <w:r w:rsidRPr="008E2DCE">
        <w:rPr>
          <w:rFonts w:ascii="標楷體" w:eastAsia="標楷體" w:hAnsi="標楷體"/>
          <w:szCs w:val="24"/>
        </w:rPr>
        <w:t>10</w:t>
      </w:r>
      <w:r w:rsidRPr="008E2DCE">
        <w:rPr>
          <w:rFonts w:ascii="標楷體" w:eastAsia="標楷體" w:hAnsi="標楷體" w:hint="eastAsia"/>
          <w:szCs w:val="24"/>
        </w:rPr>
        <w:t>月</w:t>
      </w:r>
      <w:r w:rsidRPr="008E2DCE">
        <w:rPr>
          <w:rFonts w:ascii="標楷體" w:eastAsia="標楷體" w:hAnsi="標楷體"/>
          <w:szCs w:val="24"/>
        </w:rPr>
        <w:t>)</w:t>
      </w:r>
    </w:p>
    <w:p w:rsidR="0054029F" w:rsidRPr="008E2DCE" w:rsidRDefault="0054029F">
      <w:pPr>
        <w:rPr>
          <w:rFonts w:ascii="標楷體" w:eastAsia="標楷體" w:hAnsi="標楷體"/>
          <w:szCs w:val="24"/>
        </w:rPr>
      </w:pPr>
      <w:r w:rsidRPr="008E2DCE">
        <w:rPr>
          <w:rFonts w:ascii="標楷體" w:eastAsia="標楷體" w:hAnsi="標楷體" w:hint="eastAsia"/>
          <w:szCs w:val="24"/>
        </w:rPr>
        <w:t>卓俊辰總校閱（</w:t>
      </w:r>
      <w:r w:rsidRPr="008E2DCE">
        <w:rPr>
          <w:rFonts w:ascii="標楷體" w:eastAsia="標楷體" w:hAnsi="標楷體"/>
          <w:szCs w:val="24"/>
        </w:rPr>
        <w:t>2016</w:t>
      </w:r>
      <w:r w:rsidRPr="008E2DCE">
        <w:rPr>
          <w:rFonts w:ascii="標楷體" w:eastAsia="標楷體" w:hAnsi="標楷體" w:hint="eastAsia"/>
          <w:szCs w:val="24"/>
        </w:rPr>
        <w:t>年</w:t>
      </w:r>
      <w:r w:rsidRPr="008E2DCE">
        <w:rPr>
          <w:rFonts w:ascii="標楷體" w:eastAsia="標楷體" w:hAnsi="標楷體"/>
          <w:szCs w:val="24"/>
        </w:rPr>
        <w:t>3</w:t>
      </w:r>
      <w:r w:rsidRPr="008E2DCE">
        <w:rPr>
          <w:rFonts w:ascii="標楷體" w:eastAsia="標楷體" w:hAnsi="標楷體" w:hint="eastAsia"/>
          <w:szCs w:val="24"/>
        </w:rPr>
        <w:t>月二版）體適能評估與運動處方。臺北市：禾楓書局有限公司。</w:t>
      </w:r>
    </w:p>
    <w:p w:rsidR="0054029F" w:rsidRPr="008E2DCE" w:rsidRDefault="0054029F">
      <w:pPr>
        <w:rPr>
          <w:rFonts w:ascii="標楷體" w:eastAsia="標楷體" w:hAnsi="標楷體"/>
          <w:szCs w:val="24"/>
        </w:rPr>
      </w:pPr>
      <w:r w:rsidRPr="008E2DCE">
        <w:rPr>
          <w:rFonts w:ascii="標楷體" w:eastAsia="標楷體" w:hAnsi="標楷體" w:hint="eastAsia"/>
          <w:szCs w:val="24"/>
        </w:rPr>
        <w:t>方進隆（</w:t>
      </w:r>
      <w:r w:rsidRPr="008E2DCE">
        <w:rPr>
          <w:rFonts w:ascii="標楷體" w:eastAsia="標楷體" w:hAnsi="標楷體"/>
          <w:szCs w:val="24"/>
        </w:rPr>
        <w:t>2019</w:t>
      </w:r>
      <w:r w:rsidRPr="008E2DCE">
        <w:rPr>
          <w:rFonts w:ascii="標楷體" w:eastAsia="標楷體" w:hAnsi="標楷體" w:hint="eastAsia"/>
          <w:szCs w:val="24"/>
        </w:rPr>
        <w:t>）高齡衰弱者的運動指導與建議，運動生理週訊</w:t>
      </w:r>
      <w:r w:rsidRPr="008E2DCE">
        <w:rPr>
          <w:rFonts w:ascii="標楷體" w:eastAsia="標楷體" w:hAnsi="標楷體"/>
          <w:szCs w:val="24"/>
        </w:rPr>
        <w:t>(</w:t>
      </w:r>
      <w:r w:rsidRPr="008E2DCE">
        <w:rPr>
          <w:rFonts w:ascii="標楷體" w:eastAsia="標楷體" w:hAnsi="標楷體" w:hint="eastAsia"/>
          <w:szCs w:val="24"/>
        </w:rPr>
        <w:t>第</w:t>
      </w:r>
      <w:r w:rsidRPr="008E2DCE">
        <w:rPr>
          <w:rFonts w:ascii="標楷體" w:eastAsia="標楷體" w:hAnsi="標楷體"/>
          <w:szCs w:val="24"/>
        </w:rPr>
        <w:t>400</w:t>
      </w:r>
      <w:r w:rsidRPr="008E2DCE">
        <w:rPr>
          <w:rFonts w:ascii="標楷體" w:eastAsia="標楷體" w:hAnsi="標楷體" w:hint="eastAsia"/>
          <w:szCs w:val="24"/>
        </w:rPr>
        <w:t>期</w:t>
      </w:r>
      <w:r w:rsidRPr="008E2DCE">
        <w:rPr>
          <w:rFonts w:ascii="標楷體" w:eastAsia="標楷體" w:hAnsi="標楷體"/>
          <w:szCs w:val="24"/>
        </w:rPr>
        <w:t>)</w:t>
      </w:r>
    </w:p>
    <w:p w:rsidR="0054029F" w:rsidRPr="008E2DCE" w:rsidRDefault="0054029F">
      <w:pPr>
        <w:rPr>
          <w:rFonts w:ascii="標楷體" w:eastAsia="標楷體" w:hAnsi="標楷體"/>
          <w:szCs w:val="24"/>
        </w:rPr>
      </w:pPr>
      <w:r w:rsidRPr="00CC3962">
        <w:rPr>
          <w:rFonts w:ascii="標楷體" w:eastAsia="標楷體" w:hAnsi="標楷體" w:hint="eastAsia"/>
          <w:szCs w:val="24"/>
        </w:rPr>
        <w:t>劉宇</w:t>
      </w:r>
      <w:r>
        <w:rPr>
          <w:rFonts w:ascii="標楷體" w:eastAsia="標楷體" w:hAnsi="標楷體" w:hint="eastAsia"/>
          <w:szCs w:val="24"/>
        </w:rPr>
        <w:t>（</w:t>
      </w:r>
      <w:r>
        <w:rPr>
          <w:rFonts w:ascii="標楷體" w:eastAsia="標楷體" w:hAnsi="標楷體"/>
          <w:szCs w:val="24"/>
        </w:rPr>
        <w:t>2003</w:t>
      </w:r>
      <w:r>
        <w:rPr>
          <w:rFonts w:ascii="標楷體" w:eastAsia="標楷體" w:hAnsi="標楷體" w:hint="eastAsia"/>
          <w:szCs w:val="24"/>
        </w:rPr>
        <w:t>）</w:t>
      </w:r>
      <w:r w:rsidRPr="00CC3962">
        <w:rPr>
          <w:rFonts w:ascii="標楷體" w:eastAsia="標楷體" w:hAnsi="標楷體" w:hint="eastAsia"/>
          <w:szCs w:val="24"/>
        </w:rPr>
        <w:t>有關運動器材之安全、品質標示與規範之研究</w:t>
      </w:r>
      <w:r>
        <w:rPr>
          <w:rFonts w:ascii="標楷體" w:eastAsia="標楷體" w:hAnsi="標楷體" w:hint="eastAsia"/>
          <w:szCs w:val="24"/>
        </w:rPr>
        <w:t>，</w:t>
      </w:r>
      <w:r w:rsidRPr="00CC3962">
        <w:rPr>
          <w:rFonts w:ascii="標楷體" w:eastAsia="標楷體" w:hAnsi="標楷體" w:hint="eastAsia"/>
          <w:szCs w:val="24"/>
        </w:rPr>
        <w:t>行政院體育委員會編印</w:t>
      </w:r>
      <w:r>
        <w:rPr>
          <w:rFonts w:ascii="標楷體" w:eastAsia="標楷體" w:hAnsi="標楷體" w:hint="eastAsia"/>
          <w:szCs w:val="24"/>
        </w:rPr>
        <w:t>。</w:t>
      </w:r>
    </w:p>
    <w:p w:rsidR="0054029F" w:rsidRDefault="0054029F">
      <w:pPr>
        <w:rPr>
          <w:rFonts w:ascii="標楷體" w:eastAsia="標楷體" w:hAnsi="標楷體"/>
          <w:szCs w:val="24"/>
        </w:rPr>
      </w:pPr>
      <w:r w:rsidRPr="001B3D97">
        <w:rPr>
          <w:rFonts w:ascii="標楷體" w:eastAsia="標楷體" w:hAnsi="標楷體" w:hint="eastAsia"/>
          <w:szCs w:val="24"/>
        </w:rPr>
        <w:t>教育部（</w:t>
      </w:r>
      <w:r w:rsidRPr="001B3D97">
        <w:rPr>
          <w:rFonts w:ascii="標楷體" w:eastAsia="標楷體" w:hAnsi="標楷體"/>
          <w:szCs w:val="24"/>
        </w:rPr>
        <w:t>2000</w:t>
      </w:r>
      <w:r w:rsidRPr="001B3D97">
        <w:rPr>
          <w:rFonts w:ascii="標楷體" w:eastAsia="標楷體" w:hAnsi="標楷體" w:hint="eastAsia"/>
          <w:szCs w:val="24"/>
        </w:rPr>
        <w:t>）。加強校園運動安全注意要點。台北市：教育部。</w:t>
      </w:r>
    </w:p>
    <w:p w:rsidR="0054029F" w:rsidRDefault="0054029F">
      <w:pPr>
        <w:rPr>
          <w:rFonts w:ascii="標楷體" w:eastAsia="標楷體" w:hAnsi="標楷體"/>
          <w:szCs w:val="24"/>
        </w:rPr>
      </w:pPr>
      <w:r>
        <w:rPr>
          <w:rFonts w:ascii="標楷體" w:eastAsia="標楷體" w:hAnsi="標楷體" w:hint="eastAsia"/>
          <w:szCs w:val="24"/>
        </w:rPr>
        <w:t>程瑞福，體育大辭典。</w:t>
      </w:r>
    </w:p>
    <w:p w:rsidR="0054029F" w:rsidRDefault="0054029F">
      <w:pPr>
        <w:rPr>
          <w:rFonts w:ascii="標楷體" w:eastAsia="標楷體" w:hAnsi="標楷體"/>
          <w:szCs w:val="24"/>
        </w:rPr>
      </w:pPr>
      <w:r w:rsidRPr="00E46868">
        <w:rPr>
          <w:rFonts w:ascii="標楷體" w:eastAsia="標楷體" w:hAnsi="標楷體" w:hint="eastAsia"/>
          <w:szCs w:val="24"/>
        </w:rPr>
        <w:t>教育部</w:t>
      </w:r>
      <w:r w:rsidRPr="00E46868">
        <w:rPr>
          <w:rFonts w:ascii="標楷體" w:eastAsia="標楷體" w:hAnsi="標楷體"/>
          <w:szCs w:val="24"/>
        </w:rPr>
        <w:t>(</w:t>
      </w:r>
      <w:r w:rsidRPr="00E46868">
        <w:rPr>
          <w:rFonts w:ascii="標楷體" w:eastAsia="標楷體" w:hAnsi="標楷體" w:hint="eastAsia"/>
          <w:szCs w:val="24"/>
        </w:rPr>
        <w:t>前體育司</w:t>
      </w:r>
      <w:r w:rsidRPr="00E46868">
        <w:rPr>
          <w:rFonts w:ascii="標楷體" w:eastAsia="標楷體" w:hAnsi="標楷體"/>
          <w:szCs w:val="24"/>
        </w:rPr>
        <w:t>)</w:t>
      </w:r>
      <w:r w:rsidRPr="00E46868">
        <w:rPr>
          <w:rFonts w:ascii="標楷體" w:eastAsia="標楷體" w:hAnsi="標楷體" w:hint="eastAsia"/>
          <w:szCs w:val="24"/>
        </w:rPr>
        <w:t>高級中等以下學校午餐及校園食品工作手冊</w:t>
      </w:r>
      <w:r>
        <w:rPr>
          <w:rFonts w:ascii="標楷體" w:eastAsia="標楷體" w:hAnsi="標楷體" w:hint="eastAsia"/>
          <w:szCs w:val="24"/>
        </w:rPr>
        <w:t>（</w:t>
      </w:r>
      <w:r>
        <w:rPr>
          <w:rFonts w:ascii="標楷體" w:eastAsia="標楷體" w:hAnsi="標楷體"/>
          <w:szCs w:val="24"/>
        </w:rPr>
        <w:t>2013</w:t>
      </w:r>
      <w:r>
        <w:rPr>
          <w:rFonts w:ascii="標楷體" w:eastAsia="標楷體" w:hAnsi="標楷體" w:hint="eastAsia"/>
          <w:szCs w:val="24"/>
        </w:rPr>
        <w:t>）</w:t>
      </w:r>
    </w:p>
    <w:p w:rsidR="0054029F" w:rsidRDefault="0054029F">
      <w:pPr>
        <w:rPr>
          <w:rFonts w:ascii="標楷體" w:eastAsia="標楷體" w:hAnsi="標楷體"/>
          <w:szCs w:val="24"/>
        </w:rPr>
      </w:pPr>
      <w:r w:rsidRPr="00E44D48">
        <w:rPr>
          <w:rFonts w:ascii="標楷體" w:eastAsia="標楷體" w:hAnsi="標楷體" w:hint="eastAsia"/>
          <w:szCs w:val="24"/>
        </w:rPr>
        <w:t>方進隆（</w:t>
      </w:r>
      <w:r w:rsidRPr="00E44D48">
        <w:rPr>
          <w:rFonts w:ascii="標楷體" w:eastAsia="標楷體" w:hAnsi="標楷體"/>
          <w:szCs w:val="24"/>
        </w:rPr>
        <w:t>2019</w:t>
      </w:r>
      <w:r w:rsidRPr="00E44D48">
        <w:rPr>
          <w:rFonts w:ascii="標楷體" w:eastAsia="標楷體" w:hAnsi="標楷體" w:hint="eastAsia"/>
          <w:szCs w:val="24"/>
        </w:rPr>
        <w:t>）身體活動與腦部健康</w:t>
      </w:r>
      <w:r>
        <w:rPr>
          <w:rFonts w:ascii="標楷體" w:eastAsia="標楷體" w:hAnsi="標楷體" w:hint="eastAsia"/>
          <w:szCs w:val="24"/>
        </w:rPr>
        <w:t>，</w:t>
      </w:r>
      <w:r w:rsidRPr="00E44D48">
        <w:rPr>
          <w:rFonts w:ascii="標楷體" w:eastAsia="標楷體" w:hAnsi="標楷體" w:hint="eastAsia"/>
          <w:szCs w:val="24"/>
        </w:rPr>
        <w:t>運動生理週訊</w:t>
      </w:r>
      <w:r w:rsidRPr="00E44D48">
        <w:rPr>
          <w:rFonts w:ascii="標楷體" w:eastAsia="標楷體" w:hAnsi="標楷體"/>
          <w:szCs w:val="24"/>
        </w:rPr>
        <w:t>(</w:t>
      </w:r>
      <w:r w:rsidRPr="00E44D48">
        <w:rPr>
          <w:rFonts w:ascii="標楷體" w:eastAsia="標楷體" w:hAnsi="標楷體" w:hint="eastAsia"/>
          <w:szCs w:val="24"/>
        </w:rPr>
        <w:t>第</w:t>
      </w:r>
      <w:r w:rsidRPr="00E44D48">
        <w:rPr>
          <w:rFonts w:ascii="標楷體" w:eastAsia="標楷體" w:hAnsi="標楷體"/>
          <w:szCs w:val="24"/>
        </w:rPr>
        <w:t>384</w:t>
      </w:r>
      <w:r w:rsidRPr="00E44D48">
        <w:rPr>
          <w:rFonts w:ascii="標楷體" w:eastAsia="標楷體" w:hAnsi="標楷體" w:hint="eastAsia"/>
          <w:szCs w:val="24"/>
        </w:rPr>
        <w:t>期</w:t>
      </w:r>
      <w:r w:rsidRPr="00E44D48">
        <w:rPr>
          <w:rFonts w:ascii="標楷體" w:eastAsia="標楷體" w:hAnsi="標楷體"/>
          <w:szCs w:val="24"/>
        </w:rPr>
        <w:t>)</w:t>
      </w:r>
      <w:r>
        <w:rPr>
          <w:rFonts w:ascii="標楷體" w:eastAsia="標楷體" w:hAnsi="標楷體" w:hint="eastAsia"/>
          <w:szCs w:val="24"/>
        </w:rPr>
        <w:t>。</w:t>
      </w:r>
    </w:p>
    <w:p w:rsidR="0054029F"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pPr>
        <w:rPr>
          <w:rFonts w:ascii="標楷體" w:eastAsia="標楷體" w:hAnsi="標楷體"/>
          <w:szCs w:val="24"/>
        </w:rPr>
      </w:pPr>
    </w:p>
    <w:p w:rsidR="0054029F" w:rsidRPr="008E2DCE" w:rsidRDefault="0054029F" w:rsidP="0097310C">
      <w:pPr>
        <w:autoSpaceDE w:val="0"/>
        <w:snapToGrid w:val="0"/>
        <w:spacing w:line="440" w:lineRule="exact"/>
        <w:rPr>
          <w:rFonts w:ascii="標楷體" w:eastAsia="標楷體" w:hAnsi="標楷體"/>
          <w:color w:val="000000"/>
          <w:szCs w:val="24"/>
        </w:rPr>
      </w:pPr>
    </w:p>
    <w:p w:rsidR="0054029F" w:rsidRPr="008E2DCE" w:rsidRDefault="0054029F" w:rsidP="00B8197C">
      <w:pPr>
        <w:autoSpaceDE w:val="0"/>
        <w:snapToGrid w:val="0"/>
        <w:spacing w:line="440" w:lineRule="exact"/>
        <w:ind w:left="478" w:hanging="478"/>
        <w:rPr>
          <w:rFonts w:ascii="標楷體" w:eastAsia="標楷體" w:hAnsi="標楷體"/>
          <w:color w:val="000000"/>
          <w:szCs w:val="24"/>
        </w:rPr>
      </w:pPr>
      <w:r w:rsidRPr="008E2DCE">
        <w:rPr>
          <w:rFonts w:ascii="標楷體" w:eastAsia="標楷體" w:hAnsi="標楷體" w:hint="eastAsia"/>
          <w:color w:val="000000"/>
          <w:szCs w:val="24"/>
        </w:rPr>
        <w:t>運動與健康</w:t>
      </w:r>
    </w:p>
    <w:p w:rsidR="0054029F" w:rsidRPr="008E2DCE" w:rsidRDefault="0054029F" w:rsidP="00B8197C">
      <w:pPr>
        <w:autoSpaceDE w:val="0"/>
        <w:snapToGrid w:val="0"/>
        <w:spacing w:after="72" w:line="440" w:lineRule="exact"/>
        <w:ind w:left="478" w:hanging="478"/>
        <w:rPr>
          <w:rFonts w:ascii="標楷體" w:eastAsia="標楷體" w:hAnsi="標楷體"/>
          <w:color w:val="000000"/>
          <w:szCs w:val="24"/>
          <w:lang w:val="zh-TW"/>
        </w:rPr>
      </w:pPr>
      <w:r w:rsidRPr="008E2DCE">
        <w:rPr>
          <w:rFonts w:ascii="標楷體" w:eastAsia="標楷體" w:hAnsi="標楷體" w:hint="eastAsia"/>
          <w:color w:val="000000"/>
          <w:szCs w:val="24"/>
          <w:lang w:val="zh-TW"/>
        </w:rPr>
        <w:t>（</w:t>
      </w:r>
      <w:r w:rsidRPr="008E2DCE">
        <w:rPr>
          <w:rFonts w:ascii="標楷體" w:eastAsia="標楷體" w:hAnsi="標楷體"/>
          <w:color w:val="000000"/>
          <w:szCs w:val="24"/>
          <w:lang w:val="zh-TW"/>
        </w:rPr>
        <w:t>1</w:t>
      </w:r>
      <w:r w:rsidRPr="008E2DCE">
        <w:rPr>
          <w:rFonts w:ascii="標楷體" w:eastAsia="標楷體" w:hAnsi="標楷體" w:hint="eastAsia"/>
          <w:color w:val="000000"/>
          <w:szCs w:val="24"/>
          <w:lang w:val="zh-TW"/>
        </w:rPr>
        <w:t>）學習表現</w:t>
      </w:r>
    </w:p>
    <w:tbl>
      <w:tblPr>
        <w:tblW w:w="5000" w:type="pct"/>
        <w:tblCellMar>
          <w:left w:w="10" w:type="dxa"/>
          <w:right w:w="10" w:type="dxa"/>
        </w:tblCellMar>
        <w:tblLook w:val="0000" w:firstRow="0" w:lastRow="0" w:firstColumn="0" w:lastColumn="0" w:noHBand="0" w:noVBand="0"/>
      </w:tblPr>
      <w:tblGrid>
        <w:gridCol w:w="1207"/>
        <w:gridCol w:w="2125"/>
        <w:gridCol w:w="1189"/>
        <w:gridCol w:w="5441"/>
      </w:tblGrid>
      <w:tr w:rsidR="0054029F" w:rsidRPr="005540BE" w:rsidTr="00041843">
        <w:trPr>
          <w:trHeight w:val="57"/>
          <w:tblHeader/>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類別名稱</w:t>
            </w: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次項目</w:t>
            </w:r>
          </w:p>
        </w:tc>
        <w:tc>
          <w:tcPr>
            <w:tcW w:w="64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第五學習階段學習表現</w:t>
            </w:r>
          </w:p>
        </w:tc>
      </w:tr>
      <w:tr w:rsidR="0054029F" w:rsidRPr="005540BE" w:rsidTr="00041843">
        <w:trPr>
          <w:trHeight w:val="57"/>
        </w:trPr>
        <w:tc>
          <w:tcPr>
            <w:tcW w:w="11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color w:val="000000"/>
                <w:szCs w:val="24"/>
                <w:lang w:val="zh-TW"/>
              </w:rPr>
            </w:pPr>
            <w:r w:rsidRPr="005540BE">
              <w:rPr>
                <w:rFonts w:ascii="標楷體" w:eastAsia="標楷體" w:hAnsi="標楷體"/>
                <w:color w:val="000000"/>
                <w:szCs w:val="24"/>
                <w:lang w:val="zh-TW"/>
              </w:rPr>
              <w:t>1.</w:t>
            </w:r>
            <w:r w:rsidRPr="005540BE">
              <w:rPr>
                <w:rFonts w:ascii="標楷體" w:eastAsia="標楷體" w:hAnsi="標楷體" w:hint="eastAsia"/>
                <w:color w:val="000000"/>
                <w:szCs w:val="24"/>
                <w:lang w:val="zh-TW"/>
              </w:rPr>
              <w:t>認知</w:t>
            </w: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a.</w:t>
            </w:r>
            <w:r w:rsidRPr="005540BE">
              <w:rPr>
                <w:rFonts w:ascii="標楷體" w:eastAsia="標楷體" w:hAnsi="標楷體" w:hint="eastAsia"/>
                <w:color w:val="000000"/>
                <w:szCs w:val="24"/>
                <w:lang w:val="zh-TW"/>
              </w:rPr>
              <w:t>健康知識</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1a-</w:t>
            </w:r>
            <w:r w:rsidRPr="008E2DCE">
              <w:rPr>
                <w:rFonts w:ascii="標楷體" w:eastAsia="標楷體" w:hAnsi="標楷體" w:cs="新細明體"/>
                <w:color w:val="000000"/>
                <w:szCs w:val="24"/>
              </w:rPr>
              <w:t>V</w:t>
            </w:r>
            <w:r w:rsidRPr="005540BE">
              <w:rPr>
                <w:rFonts w:ascii="標楷體" w:eastAsia="標楷體" w:hAnsi="標楷體"/>
                <w:color w:val="000000"/>
                <w:szCs w:val="24"/>
              </w:rPr>
              <w:t>-4</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探究促進全人健康的創新策略、資源與規範。</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c.</w:t>
            </w:r>
            <w:r w:rsidRPr="005540BE">
              <w:rPr>
                <w:rFonts w:ascii="標楷體" w:eastAsia="標楷體" w:hAnsi="標楷體" w:hint="eastAsia"/>
                <w:color w:val="000000"/>
                <w:szCs w:val="24"/>
                <w:lang w:val="zh-TW"/>
              </w:rPr>
              <w:t>運動知識</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1c-</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應用動作發展、運動方法和營養知識，設計適合自己的運動處方，並運用於生活當中。</w:t>
            </w:r>
          </w:p>
        </w:tc>
      </w:tr>
      <w:tr w:rsidR="0054029F" w:rsidRPr="005540BE" w:rsidTr="00041843">
        <w:trPr>
          <w:trHeight w:val="57"/>
        </w:trPr>
        <w:tc>
          <w:tcPr>
            <w:tcW w:w="11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color w:val="000000"/>
                <w:szCs w:val="24"/>
                <w:lang w:val="zh-TW"/>
              </w:rPr>
            </w:pPr>
            <w:r w:rsidRPr="005540BE">
              <w:rPr>
                <w:rFonts w:ascii="標楷體" w:eastAsia="標楷體" w:hAnsi="標楷體"/>
                <w:color w:val="000000"/>
                <w:szCs w:val="24"/>
                <w:lang w:val="zh-TW"/>
              </w:rPr>
              <w:t>2.</w:t>
            </w:r>
            <w:r w:rsidRPr="005540BE">
              <w:rPr>
                <w:rFonts w:ascii="標楷體" w:eastAsia="標楷體" w:hAnsi="標楷體" w:hint="eastAsia"/>
                <w:color w:val="000000"/>
                <w:szCs w:val="24"/>
                <w:lang w:val="zh-TW"/>
              </w:rPr>
              <w:t>情意</w:t>
            </w: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a.</w:t>
            </w:r>
            <w:r w:rsidRPr="005540BE">
              <w:rPr>
                <w:rFonts w:ascii="標楷體" w:eastAsia="標楷體" w:hAnsi="標楷體" w:hint="eastAsia"/>
                <w:color w:val="000000"/>
                <w:szCs w:val="24"/>
                <w:lang w:val="zh-TW"/>
              </w:rPr>
              <w:t>健康覺察</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2a-</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省思健康問題對個人、群體與國際間所造成的威脅感與嚴重性。</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c.</w:t>
            </w:r>
            <w:r w:rsidRPr="005540BE">
              <w:rPr>
                <w:rFonts w:ascii="標楷體" w:eastAsia="標楷體" w:hAnsi="標楷體" w:hint="eastAsia"/>
                <w:color w:val="000000"/>
                <w:szCs w:val="24"/>
                <w:lang w:val="zh-TW"/>
              </w:rPr>
              <w:t>體育學習態度</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2c-</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展現相互包容與適切的人際溝通互動之技巧。</w:t>
            </w:r>
          </w:p>
        </w:tc>
      </w:tr>
      <w:tr w:rsidR="0054029F" w:rsidRPr="005540BE" w:rsidTr="00041843">
        <w:trPr>
          <w:trHeight w:val="57"/>
        </w:trPr>
        <w:tc>
          <w:tcPr>
            <w:tcW w:w="11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color w:val="000000"/>
                <w:szCs w:val="24"/>
                <w:lang w:val="zh-TW"/>
              </w:rPr>
            </w:pPr>
            <w:r w:rsidRPr="005540BE">
              <w:rPr>
                <w:rFonts w:ascii="標楷體" w:eastAsia="標楷體" w:hAnsi="標楷體"/>
                <w:color w:val="000000"/>
                <w:szCs w:val="24"/>
                <w:lang w:val="zh-TW"/>
              </w:rPr>
              <w:t>3.</w:t>
            </w:r>
            <w:r w:rsidRPr="005540BE">
              <w:rPr>
                <w:rFonts w:ascii="標楷體" w:eastAsia="標楷體" w:hAnsi="標楷體" w:hint="eastAsia"/>
                <w:color w:val="000000"/>
                <w:szCs w:val="24"/>
                <w:lang w:val="zh-TW"/>
              </w:rPr>
              <w:t>技能</w:t>
            </w: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a.</w:t>
            </w:r>
            <w:r w:rsidRPr="005540BE">
              <w:rPr>
                <w:rFonts w:ascii="標楷體" w:eastAsia="標楷體" w:hAnsi="標楷體" w:hint="eastAsia"/>
                <w:color w:val="000000"/>
                <w:szCs w:val="24"/>
                <w:lang w:val="zh-TW"/>
              </w:rPr>
              <w:t>健康技能</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3a-</w:t>
            </w:r>
            <w:r w:rsidRPr="008E2DCE">
              <w:rPr>
                <w:rFonts w:ascii="標楷體" w:eastAsia="標楷體" w:hAnsi="標楷體" w:cs="新細明體"/>
                <w:color w:val="000000"/>
                <w:szCs w:val="24"/>
              </w:rPr>
              <w:t>V</w:t>
            </w:r>
            <w:r w:rsidRPr="005540BE">
              <w:rPr>
                <w:rFonts w:ascii="標楷體" w:eastAsia="標楷體" w:hAnsi="標楷體"/>
                <w:color w:val="000000"/>
                <w:szCs w:val="24"/>
              </w:rPr>
              <w:t>-1</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探索多元創新的方法，展現促進個人及群體健康的技能。</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b.</w:t>
            </w:r>
            <w:r w:rsidRPr="005540BE">
              <w:rPr>
                <w:rFonts w:ascii="標楷體" w:eastAsia="標楷體" w:hAnsi="標楷體" w:hint="eastAsia"/>
                <w:color w:val="000000"/>
                <w:szCs w:val="24"/>
                <w:lang w:val="zh-TW"/>
              </w:rPr>
              <w:t>生活技能</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3b-</w:t>
            </w:r>
            <w:r w:rsidRPr="008E2DCE">
              <w:rPr>
                <w:rFonts w:ascii="標楷體" w:eastAsia="標楷體" w:hAnsi="標楷體" w:cs="新細明體"/>
                <w:color w:val="000000"/>
                <w:szCs w:val="24"/>
              </w:rPr>
              <w:t>V</w:t>
            </w:r>
            <w:r w:rsidRPr="005540BE">
              <w:rPr>
                <w:rFonts w:ascii="標楷體" w:eastAsia="標楷體" w:hAnsi="標楷體"/>
                <w:color w:val="000000"/>
                <w:szCs w:val="24"/>
              </w:rPr>
              <w:t>-4</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因應於不同的健康情境，有效運用各種的生活技能，發展出個人及群體的健康生活模式。</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c.</w:t>
            </w:r>
            <w:r w:rsidRPr="005540BE">
              <w:rPr>
                <w:rFonts w:ascii="標楷體" w:eastAsia="標楷體" w:hAnsi="標楷體" w:hint="eastAsia"/>
                <w:color w:val="000000"/>
                <w:szCs w:val="24"/>
                <w:lang w:val="zh-TW"/>
              </w:rPr>
              <w:t>技能表現</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3c-</w:t>
            </w:r>
            <w:r w:rsidRPr="008E2DCE">
              <w:rPr>
                <w:rFonts w:ascii="標楷體" w:eastAsia="標楷體" w:hAnsi="標楷體" w:cs="新細明體"/>
                <w:color w:val="000000"/>
                <w:szCs w:val="24"/>
              </w:rPr>
              <w:t>V</w:t>
            </w:r>
            <w:r w:rsidRPr="005540BE">
              <w:rPr>
                <w:rFonts w:ascii="標楷體" w:eastAsia="標楷體" w:hAnsi="標楷體"/>
                <w:color w:val="000000"/>
                <w:szCs w:val="24"/>
              </w:rPr>
              <w:t>-3</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因應不同的運動情境，展現與超越個人的運動潛能。</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d.</w:t>
            </w:r>
            <w:r w:rsidRPr="005540BE">
              <w:rPr>
                <w:rFonts w:ascii="標楷體" w:eastAsia="標楷體" w:hAnsi="標楷體" w:hint="eastAsia"/>
                <w:color w:val="000000"/>
                <w:szCs w:val="24"/>
                <w:lang w:val="zh-TW"/>
              </w:rPr>
              <w:t>策略運用</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3d-</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應用系統思考與後設分析能力，解決各種運動情境的問題。</w:t>
            </w:r>
          </w:p>
        </w:tc>
      </w:tr>
      <w:tr w:rsidR="0054029F" w:rsidRPr="005540BE" w:rsidTr="00041843">
        <w:trPr>
          <w:trHeight w:val="57"/>
        </w:trPr>
        <w:tc>
          <w:tcPr>
            <w:tcW w:w="11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color w:val="000000"/>
                <w:szCs w:val="24"/>
                <w:lang w:val="zh-TW"/>
              </w:rPr>
            </w:pPr>
            <w:r w:rsidRPr="005540BE">
              <w:rPr>
                <w:rFonts w:ascii="標楷體" w:eastAsia="標楷體" w:hAnsi="標楷體"/>
                <w:color w:val="000000"/>
                <w:szCs w:val="24"/>
                <w:lang w:val="zh-TW"/>
              </w:rPr>
              <w:t>4.</w:t>
            </w:r>
            <w:r w:rsidRPr="005540BE">
              <w:rPr>
                <w:rFonts w:ascii="標楷體" w:eastAsia="標楷體" w:hAnsi="標楷體" w:hint="eastAsia"/>
                <w:color w:val="000000"/>
                <w:szCs w:val="24"/>
                <w:lang w:val="zh-TW"/>
              </w:rPr>
              <w:t>行為</w:t>
            </w: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a.</w:t>
            </w:r>
            <w:r w:rsidRPr="005540BE">
              <w:rPr>
                <w:rFonts w:ascii="標楷體" w:eastAsia="標楷體" w:hAnsi="標楷體" w:hint="eastAsia"/>
                <w:color w:val="000000"/>
                <w:szCs w:val="24"/>
                <w:lang w:val="zh-TW"/>
              </w:rPr>
              <w:t>自我健康管理</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4a-</w:t>
            </w:r>
            <w:r w:rsidRPr="008E2DCE">
              <w:rPr>
                <w:rFonts w:ascii="標楷體" w:eastAsia="標楷體" w:hAnsi="標楷體" w:cs="新細明體"/>
                <w:color w:val="000000"/>
                <w:szCs w:val="24"/>
              </w:rPr>
              <w:t>V</w:t>
            </w:r>
            <w:r w:rsidRPr="005540BE">
              <w:rPr>
                <w:rFonts w:ascii="標楷體" w:eastAsia="標楷體" w:hAnsi="標楷體"/>
                <w:color w:val="000000"/>
                <w:szCs w:val="24"/>
              </w:rPr>
              <w:t>-1</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運用有效的健康資訊、產品與服務，擬定健康行動策略。</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b.</w:t>
            </w:r>
            <w:r w:rsidRPr="005540BE">
              <w:rPr>
                <w:rFonts w:ascii="標楷體" w:eastAsia="標楷體" w:hAnsi="標楷體" w:hint="eastAsia"/>
                <w:color w:val="000000"/>
                <w:szCs w:val="24"/>
                <w:lang w:val="zh-TW"/>
              </w:rPr>
              <w:t>健康倡議宣導</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4b-</w:t>
            </w:r>
            <w:r w:rsidRPr="008E2DCE">
              <w:rPr>
                <w:rFonts w:ascii="標楷體" w:eastAsia="標楷體" w:hAnsi="標楷體" w:cs="新細明體"/>
                <w:color w:val="000000"/>
                <w:szCs w:val="24"/>
              </w:rPr>
              <w:t>V</w:t>
            </w:r>
            <w:r w:rsidRPr="005540BE">
              <w:rPr>
                <w:rFonts w:ascii="標楷體" w:eastAsia="標楷體" w:hAnsi="標楷體"/>
                <w:color w:val="000000"/>
                <w:szCs w:val="24"/>
              </w:rPr>
              <w:t>-4</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7"/>
              <w:jc w:val="both"/>
              <w:rPr>
                <w:rFonts w:ascii="標楷體" w:eastAsia="標楷體" w:hAnsi="標楷體"/>
                <w:color w:val="000000"/>
                <w:szCs w:val="24"/>
              </w:rPr>
            </w:pPr>
            <w:r w:rsidRPr="005540BE">
              <w:rPr>
                <w:rFonts w:ascii="標楷體" w:eastAsia="標楷體" w:hAnsi="標楷體" w:hint="eastAsia"/>
                <w:color w:val="000000"/>
                <w:szCs w:val="24"/>
              </w:rPr>
              <w:t>公開進行健康倡議，有效地影響他人促進健康的信念或行動。</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c.</w:t>
            </w:r>
            <w:r w:rsidRPr="005540BE">
              <w:rPr>
                <w:rFonts w:ascii="標楷體" w:eastAsia="標楷體" w:hAnsi="標楷體" w:hint="eastAsia"/>
                <w:color w:val="000000"/>
                <w:szCs w:val="24"/>
                <w:lang w:val="zh-TW"/>
              </w:rPr>
              <w:t>運動計畫</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4c-</w:t>
            </w:r>
            <w:r w:rsidRPr="008E2DCE">
              <w:rPr>
                <w:rFonts w:ascii="標楷體" w:eastAsia="標楷體" w:hAnsi="標楷體" w:cs="新細明體"/>
                <w:color w:val="000000"/>
                <w:szCs w:val="24"/>
              </w:rPr>
              <w:t>V</w:t>
            </w:r>
            <w:r w:rsidRPr="005540BE">
              <w:rPr>
                <w:rFonts w:ascii="標楷體" w:eastAsia="標楷體" w:hAnsi="標楷體"/>
                <w:color w:val="000000"/>
                <w:szCs w:val="24"/>
              </w:rPr>
              <w:t>-3</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規劃與反省個人體適能與運動技能的終身運動計畫。</w:t>
            </w:r>
          </w:p>
        </w:tc>
      </w:tr>
      <w:tr w:rsidR="0054029F" w:rsidRPr="005540BE" w:rsidTr="00041843">
        <w:trPr>
          <w:trHeight w:val="57"/>
        </w:trPr>
        <w:tc>
          <w:tcPr>
            <w:tcW w:w="11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both"/>
              <w:rPr>
                <w:rFonts w:ascii="標楷體" w:eastAsia="標楷體" w:hAnsi="標楷體"/>
                <w:color w:val="000000"/>
                <w:szCs w:val="24"/>
                <w:lang w:val="zh-TW"/>
              </w:rPr>
            </w:pPr>
            <w:r w:rsidRPr="005540BE">
              <w:rPr>
                <w:rFonts w:ascii="標楷體" w:eastAsia="標楷體" w:hAnsi="標楷體"/>
                <w:color w:val="000000"/>
                <w:szCs w:val="24"/>
                <w:lang w:val="zh-TW"/>
              </w:rPr>
              <w:t>d.</w:t>
            </w:r>
            <w:r w:rsidRPr="005540BE">
              <w:rPr>
                <w:rFonts w:ascii="標楷體" w:eastAsia="標楷體" w:hAnsi="標楷體" w:hint="eastAsia"/>
                <w:color w:val="000000"/>
                <w:szCs w:val="24"/>
                <w:lang w:val="zh-TW"/>
              </w:rPr>
              <w:t>運動實踐</w:t>
            </w:r>
          </w:p>
        </w:tc>
        <w:tc>
          <w:tcPr>
            <w:tcW w:w="1162"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4d-</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5318"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041843">
            <w:pPr>
              <w:snapToGrid w:val="0"/>
              <w:spacing w:line="240" w:lineRule="atLeast"/>
              <w:jc w:val="both"/>
              <w:rPr>
                <w:rFonts w:ascii="標楷體" w:eastAsia="標楷體" w:hAnsi="標楷體"/>
                <w:color w:val="000000"/>
                <w:szCs w:val="24"/>
              </w:rPr>
            </w:pPr>
            <w:r w:rsidRPr="005540BE">
              <w:rPr>
                <w:rFonts w:ascii="標楷體" w:eastAsia="標楷體" w:hAnsi="標楷體" w:hint="eastAsia"/>
                <w:color w:val="000000"/>
                <w:szCs w:val="24"/>
              </w:rPr>
              <w:t>主動地執行個人終身運動計畫，並做檢核與修正。</w:t>
            </w:r>
          </w:p>
        </w:tc>
      </w:tr>
    </w:tbl>
    <w:p w:rsidR="0054029F" w:rsidRPr="008E2DCE" w:rsidRDefault="0054029F" w:rsidP="00B8197C">
      <w:pPr>
        <w:autoSpaceDE w:val="0"/>
        <w:snapToGrid w:val="0"/>
        <w:spacing w:after="72" w:line="440" w:lineRule="exact"/>
        <w:ind w:left="478" w:hanging="620"/>
        <w:rPr>
          <w:rFonts w:ascii="標楷體" w:eastAsia="標楷體" w:hAnsi="標楷體"/>
          <w:color w:val="000000"/>
          <w:szCs w:val="24"/>
          <w:lang w:val="zh-TW"/>
        </w:rPr>
      </w:pPr>
    </w:p>
    <w:p w:rsidR="0054029F" w:rsidRPr="008E2DCE" w:rsidRDefault="0054029F" w:rsidP="00B8197C">
      <w:pPr>
        <w:autoSpaceDE w:val="0"/>
        <w:snapToGrid w:val="0"/>
        <w:spacing w:after="72" w:line="440" w:lineRule="exact"/>
        <w:ind w:left="478" w:hanging="620"/>
        <w:rPr>
          <w:rFonts w:ascii="標楷體" w:eastAsia="標楷體" w:hAnsi="標楷體"/>
          <w:color w:val="000000"/>
          <w:szCs w:val="24"/>
          <w:lang w:val="zh-TW"/>
        </w:rPr>
      </w:pPr>
      <w:r w:rsidRPr="008E2DCE">
        <w:rPr>
          <w:rFonts w:ascii="標楷體" w:eastAsia="標楷體" w:hAnsi="標楷體" w:hint="eastAsia"/>
          <w:color w:val="000000"/>
          <w:szCs w:val="24"/>
          <w:lang w:val="zh-TW"/>
        </w:rPr>
        <w:t>（</w:t>
      </w:r>
      <w:r w:rsidRPr="008E2DCE">
        <w:rPr>
          <w:rFonts w:ascii="標楷體" w:eastAsia="標楷體" w:hAnsi="標楷體"/>
          <w:color w:val="000000"/>
          <w:szCs w:val="24"/>
          <w:lang w:val="zh-TW"/>
        </w:rPr>
        <w:t>2</w:t>
      </w:r>
      <w:r w:rsidRPr="008E2DCE">
        <w:rPr>
          <w:rFonts w:ascii="標楷體" w:eastAsia="標楷體" w:hAnsi="標楷體" w:hint="eastAsia"/>
          <w:color w:val="000000"/>
          <w:szCs w:val="24"/>
          <w:lang w:val="zh-TW"/>
        </w:rPr>
        <w:t>）學習內容</w:t>
      </w:r>
    </w:p>
    <w:tbl>
      <w:tblPr>
        <w:tblW w:w="5000" w:type="pct"/>
        <w:tblCellMar>
          <w:left w:w="10" w:type="dxa"/>
          <w:right w:w="10" w:type="dxa"/>
        </w:tblCellMar>
        <w:tblLook w:val="0000" w:firstRow="0" w:lastRow="0" w:firstColumn="0" w:lastColumn="0" w:noHBand="0" w:noVBand="0"/>
      </w:tblPr>
      <w:tblGrid>
        <w:gridCol w:w="2316"/>
        <w:gridCol w:w="1886"/>
        <w:gridCol w:w="988"/>
        <w:gridCol w:w="4772"/>
      </w:tblGrid>
      <w:tr w:rsidR="0054029F" w:rsidRPr="005540BE" w:rsidTr="00B8197C">
        <w:trPr>
          <w:trHeight w:val="20"/>
          <w:tblHeader/>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主題名稱</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次項目</w:t>
            </w:r>
          </w:p>
        </w:tc>
        <w:tc>
          <w:tcPr>
            <w:tcW w:w="5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jc w:val="center"/>
              <w:rPr>
                <w:rFonts w:ascii="標楷體" w:eastAsia="標楷體" w:hAnsi="標楷體"/>
                <w:b/>
                <w:color w:val="000000"/>
                <w:szCs w:val="24"/>
                <w:lang w:val="zh-TW"/>
              </w:rPr>
            </w:pPr>
            <w:r w:rsidRPr="005540BE">
              <w:rPr>
                <w:rFonts w:ascii="標楷體" w:eastAsia="標楷體" w:hAnsi="標楷體" w:hint="eastAsia"/>
                <w:b/>
                <w:color w:val="000000"/>
                <w:szCs w:val="24"/>
                <w:lang w:val="zh-TW"/>
              </w:rPr>
              <w:t>第五學習階段學習內容</w:t>
            </w:r>
          </w:p>
        </w:tc>
      </w:tr>
      <w:tr w:rsidR="0054029F" w:rsidRPr="005540BE" w:rsidTr="00B8197C">
        <w:trPr>
          <w:trHeight w:val="20"/>
        </w:trPr>
        <w:tc>
          <w:tcPr>
            <w:tcW w:w="22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snapToGrid w:val="0"/>
              <w:spacing w:line="240" w:lineRule="atLeast"/>
              <w:jc w:val="center"/>
              <w:rPr>
                <w:rFonts w:ascii="標楷體" w:eastAsia="標楷體" w:hAnsi="標楷體"/>
                <w:color w:val="000000"/>
                <w:szCs w:val="24"/>
                <w:lang w:val="zh-TW"/>
              </w:rPr>
            </w:pPr>
            <w:r w:rsidRPr="005540BE">
              <w:rPr>
                <w:rFonts w:ascii="標楷體" w:eastAsia="標楷體" w:hAnsi="標楷體"/>
                <w:color w:val="000000"/>
                <w:szCs w:val="24"/>
                <w:lang w:val="zh-TW"/>
              </w:rPr>
              <w:t>J.</w:t>
            </w:r>
            <w:r w:rsidRPr="005540BE">
              <w:rPr>
                <w:rFonts w:ascii="標楷體" w:eastAsia="標楷體" w:hAnsi="標楷體" w:hint="eastAsia"/>
                <w:color w:val="000000"/>
                <w:szCs w:val="24"/>
                <w:lang w:val="zh-TW"/>
              </w:rPr>
              <w:t>健康與運動休閒</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snapToGrid w:val="0"/>
              <w:spacing w:line="240" w:lineRule="atLeast"/>
              <w:jc w:val="both"/>
              <w:rPr>
                <w:rFonts w:ascii="標楷體" w:eastAsia="標楷體" w:hAnsi="標楷體"/>
                <w:szCs w:val="24"/>
              </w:rPr>
            </w:pPr>
            <w:r w:rsidRPr="005540BE">
              <w:rPr>
                <w:rFonts w:ascii="標楷體" w:eastAsia="標楷體" w:hAnsi="標楷體"/>
                <w:color w:val="000000"/>
                <w:szCs w:val="24"/>
                <w:lang w:val="zh-TW"/>
              </w:rPr>
              <w:t>b.</w:t>
            </w:r>
            <w:r w:rsidRPr="005540BE">
              <w:rPr>
                <w:rFonts w:ascii="標楷體" w:eastAsia="標楷體" w:hAnsi="標楷體" w:hint="eastAsia"/>
                <w:color w:val="000000"/>
                <w:szCs w:val="24"/>
              </w:rPr>
              <w:t>運動與健康</w:t>
            </w:r>
          </w:p>
        </w:tc>
        <w:tc>
          <w:tcPr>
            <w:tcW w:w="966"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Jb-</w:t>
            </w:r>
            <w:r w:rsidRPr="008E2DCE">
              <w:rPr>
                <w:rFonts w:ascii="標楷體" w:eastAsia="標楷體" w:hAnsi="標楷體" w:cs="新細明體"/>
                <w:color w:val="000000"/>
                <w:szCs w:val="24"/>
              </w:rPr>
              <w:t>V</w:t>
            </w:r>
            <w:r w:rsidRPr="005540BE">
              <w:rPr>
                <w:rFonts w:ascii="標楷體" w:eastAsia="標楷體" w:hAnsi="標楷體"/>
                <w:color w:val="000000"/>
                <w:szCs w:val="24"/>
              </w:rPr>
              <w:t>-1</w:t>
            </w:r>
          </w:p>
        </w:tc>
        <w:tc>
          <w:tcPr>
            <w:tcW w:w="466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食品安全與健康飲食管理。</w:t>
            </w:r>
          </w:p>
        </w:tc>
      </w:tr>
      <w:tr w:rsidR="0054029F" w:rsidRPr="005540BE" w:rsidTr="00B8197C">
        <w:trPr>
          <w:trHeight w:val="20"/>
        </w:trPr>
        <w:tc>
          <w:tcPr>
            <w:tcW w:w="2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ind w:left="139" w:hanging="139"/>
              <w:rPr>
                <w:rFonts w:ascii="標楷體" w:eastAsia="標楷體" w:hAnsi="標楷體"/>
                <w:color w:val="000000"/>
                <w:szCs w:val="24"/>
                <w:lang w:val="zh-TW"/>
              </w:rPr>
            </w:pPr>
          </w:p>
        </w:tc>
        <w:tc>
          <w:tcPr>
            <w:tcW w:w="966"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Jb-</w:t>
            </w:r>
            <w:r w:rsidRPr="008E2DCE">
              <w:rPr>
                <w:rFonts w:ascii="標楷體" w:eastAsia="標楷體" w:hAnsi="標楷體" w:cs="新細明體"/>
                <w:color w:val="000000"/>
                <w:szCs w:val="24"/>
              </w:rPr>
              <w:t>V</w:t>
            </w:r>
            <w:r w:rsidRPr="005540BE">
              <w:rPr>
                <w:rFonts w:ascii="標楷體" w:eastAsia="標楷體" w:hAnsi="標楷體"/>
                <w:color w:val="000000"/>
                <w:szCs w:val="24"/>
              </w:rPr>
              <w:t>-2</w:t>
            </w:r>
          </w:p>
        </w:tc>
        <w:tc>
          <w:tcPr>
            <w:tcW w:w="466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壓力與情緒管理。</w:t>
            </w:r>
          </w:p>
        </w:tc>
      </w:tr>
      <w:tr w:rsidR="0054029F" w:rsidRPr="005540BE" w:rsidTr="00B8197C">
        <w:trPr>
          <w:trHeight w:val="20"/>
        </w:trPr>
        <w:tc>
          <w:tcPr>
            <w:tcW w:w="2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ind w:left="139" w:hanging="139"/>
              <w:rPr>
                <w:rFonts w:ascii="標楷體" w:eastAsia="標楷體" w:hAnsi="標楷體"/>
                <w:color w:val="000000"/>
                <w:szCs w:val="24"/>
                <w:lang w:val="zh-TW"/>
              </w:rPr>
            </w:pPr>
          </w:p>
        </w:tc>
        <w:tc>
          <w:tcPr>
            <w:tcW w:w="966"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Jb-</w:t>
            </w:r>
            <w:r w:rsidRPr="008E2DCE">
              <w:rPr>
                <w:rFonts w:ascii="標楷體" w:eastAsia="標楷體" w:hAnsi="標楷體" w:cs="新細明體"/>
                <w:color w:val="000000"/>
                <w:szCs w:val="24"/>
              </w:rPr>
              <w:t>V</w:t>
            </w:r>
            <w:r w:rsidRPr="005540BE">
              <w:rPr>
                <w:rFonts w:ascii="標楷體" w:eastAsia="標楷體" w:hAnsi="標楷體"/>
                <w:color w:val="000000"/>
                <w:szCs w:val="24"/>
              </w:rPr>
              <w:t>-3</w:t>
            </w:r>
          </w:p>
        </w:tc>
        <w:tc>
          <w:tcPr>
            <w:tcW w:w="466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健康與體位管理。</w:t>
            </w:r>
          </w:p>
        </w:tc>
      </w:tr>
      <w:tr w:rsidR="0054029F" w:rsidRPr="005540BE" w:rsidTr="00B8197C">
        <w:trPr>
          <w:trHeight w:val="20"/>
        </w:trPr>
        <w:tc>
          <w:tcPr>
            <w:tcW w:w="2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rPr>
                <w:rFonts w:ascii="標楷體" w:eastAsia="標楷體" w:hAnsi="標楷體"/>
                <w:color w:val="000000"/>
                <w:szCs w:val="24"/>
              </w:rP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29F" w:rsidRPr="005540BE" w:rsidRDefault="0054029F" w:rsidP="00A865D0">
            <w:pPr>
              <w:autoSpaceDE w:val="0"/>
              <w:snapToGrid w:val="0"/>
              <w:spacing w:line="240" w:lineRule="atLeast"/>
              <w:ind w:left="139" w:hanging="139"/>
              <w:rPr>
                <w:rFonts w:ascii="標楷體" w:eastAsia="標楷體" w:hAnsi="標楷體"/>
                <w:color w:val="000000"/>
                <w:szCs w:val="24"/>
                <w:lang w:val="zh-TW"/>
              </w:rPr>
            </w:pPr>
          </w:p>
        </w:tc>
        <w:tc>
          <w:tcPr>
            <w:tcW w:w="966" w:type="dxa"/>
            <w:tcBorders>
              <w:top w:val="single" w:sz="4" w:space="0" w:color="000000"/>
              <w:left w:val="single" w:sz="4" w:space="0" w:color="000000"/>
              <w:bottom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szCs w:val="24"/>
              </w:rPr>
            </w:pPr>
            <w:r w:rsidRPr="005540BE">
              <w:rPr>
                <w:rFonts w:ascii="標楷體" w:eastAsia="標楷體" w:hAnsi="標楷體"/>
                <w:color w:val="000000"/>
                <w:szCs w:val="24"/>
              </w:rPr>
              <w:t>Jb-</w:t>
            </w:r>
            <w:r w:rsidRPr="008E2DCE">
              <w:rPr>
                <w:rFonts w:ascii="標楷體" w:eastAsia="標楷體" w:hAnsi="標楷體" w:cs="新細明體"/>
                <w:color w:val="000000"/>
                <w:szCs w:val="24"/>
              </w:rPr>
              <w:t>V</w:t>
            </w:r>
            <w:r w:rsidRPr="005540BE">
              <w:rPr>
                <w:rFonts w:ascii="標楷體" w:eastAsia="標楷體" w:hAnsi="標楷體"/>
                <w:color w:val="000000"/>
                <w:szCs w:val="24"/>
              </w:rPr>
              <w:t>-4</w:t>
            </w:r>
          </w:p>
        </w:tc>
        <w:tc>
          <w:tcPr>
            <w:tcW w:w="4664" w:type="dxa"/>
            <w:tcBorders>
              <w:top w:val="single" w:sz="4" w:space="0" w:color="000000"/>
              <w:bottom w:val="single" w:sz="4" w:space="0" w:color="000000"/>
              <w:right w:val="single" w:sz="4" w:space="0" w:color="000000"/>
            </w:tcBorders>
            <w:tcMar>
              <w:top w:w="0" w:type="dxa"/>
              <w:left w:w="108" w:type="dxa"/>
              <w:bottom w:w="0" w:type="dxa"/>
              <w:right w:w="108" w:type="dxa"/>
            </w:tcMar>
          </w:tcPr>
          <w:p w:rsidR="0054029F" w:rsidRPr="005540BE" w:rsidRDefault="0054029F" w:rsidP="00A865D0">
            <w:pPr>
              <w:snapToGrid w:val="0"/>
              <w:spacing w:line="240" w:lineRule="atLeast"/>
              <w:ind w:left="917" w:hanging="924"/>
              <w:jc w:val="both"/>
              <w:rPr>
                <w:rFonts w:ascii="標楷體" w:eastAsia="標楷體" w:hAnsi="標楷體"/>
                <w:color w:val="000000"/>
                <w:szCs w:val="24"/>
              </w:rPr>
            </w:pPr>
            <w:r w:rsidRPr="005540BE">
              <w:rPr>
                <w:rFonts w:ascii="標楷體" w:eastAsia="標楷體" w:hAnsi="標楷體" w:hint="eastAsia"/>
                <w:color w:val="000000"/>
                <w:szCs w:val="24"/>
              </w:rPr>
              <w:t>運動與性別。</w:t>
            </w:r>
          </w:p>
        </w:tc>
      </w:tr>
    </w:tbl>
    <w:p w:rsidR="0054029F" w:rsidRPr="008E2DCE" w:rsidRDefault="0054029F" w:rsidP="0054029F">
      <w:pPr>
        <w:ind w:firstLineChars="50" w:firstLine="31680"/>
        <w:rPr>
          <w:rFonts w:ascii="標楷體" w:eastAsia="標楷體" w:hAnsi="標楷體"/>
          <w:color w:val="000000"/>
          <w:szCs w:val="24"/>
          <w:lang w:val="zh-TW"/>
        </w:rPr>
      </w:pPr>
    </w:p>
    <w:sectPr w:rsidR="0054029F" w:rsidRPr="008E2DCE" w:rsidSect="006A36C2">
      <w:footerReference w:type="even" r:id="rId14"/>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9F" w:rsidRDefault="0054029F" w:rsidP="006A36C2">
      <w:r>
        <w:separator/>
      </w:r>
    </w:p>
  </w:endnote>
  <w:endnote w:type="continuationSeparator" w:id="0">
    <w:p w:rsidR="0054029F" w:rsidRDefault="0054029F" w:rsidP="006A3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_...">
    <w:altName w:val="新細明體"/>
    <w:panose1 w:val="00000000000000000000"/>
    <w:charset w:val="88"/>
    <w:family w:val="roman"/>
    <w:notTrueType/>
    <w:pitch w:val="default"/>
    <w:sig w:usb0="00000001" w:usb1="08080000" w:usb2="00000010" w:usb3="00000000" w:csb0="00100000" w:csb1="00000000"/>
  </w:font>
  <w:font w:name="標楷體">
    <w:altName w:val="標楷體a─."/>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9F" w:rsidRDefault="0054029F" w:rsidP="000735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29F" w:rsidRDefault="0054029F" w:rsidP="000566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9F" w:rsidRDefault="0054029F" w:rsidP="000735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4029F" w:rsidRDefault="0054029F" w:rsidP="000566E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9F" w:rsidRDefault="0054029F" w:rsidP="006A36C2">
      <w:r>
        <w:separator/>
      </w:r>
    </w:p>
  </w:footnote>
  <w:footnote w:type="continuationSeparator" w:id="0">
    <w:p w:rsidR="0054029F" w:rsidRDefault="0054029F" w:rsidP="006A36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30B"/>
    <w:rsid w:val="00032E43"/>
    <w:rsid w:val="00033C51"/>
    <w:rsid w:val="00041843"/>
    <w:rsid w:val="00051A40"/>
    <w:rsid w:val="000534E0"/>
    <w:rsid w:val="000566EC"/>
    <w:rsid w:val="00056BD4"/>
    <w:rsid w:val="00062E1B"/>
    <w:rsid w:val="0007054A"/>
    <w:rsid w:val="00070970"/>
    <w:rsid w:val="00073544"/>
    <w:rsid w:val="000D7205"/>
    <w:rsid w:val="000E6436"/>
    <w:rsid w:val="000F0285"/>
    <w:rsid w:val="000F2476"/>
    <w:rsid w:val="000F60F8"/>
    <w:rsid w:val="00101AFC"/>
    <w:rsid w:val="0011039D"/>
    <w:rsid w:val="00113AC1"/>
    <w:rsid w:val="001211C3"/>
    <w:rsid w:val="00124722"/>
    <w:rsid w:val="00124E5C"/>
    <w:rsid w:val="0012687A"/>
    <w:rsid w:val="0013140A"/>
    <w:rsid w:val="0013326E"/>
    <w:rsid w:val="0013682B"/>
    <w:rsid w:val="00137753"/>
    <w:rsid w:val="00147693"/>
    <w:rsid w:val="00186702"/>
    <w:rsid w:val="001A0359"/>
    <w:rsid w:val="001B290F"/>
    <w:rsid w:val="001B2BED"/>
    <w:rsid w:val="001B3D97"/>
    <w:rsid w:val="001B6081"/>
    <w:rsid w:val="001C5DFE"/>
    <w:rsid w:val="001E32E7"/>
    <w:rsid w:val="001E5782"/>
    <w:rsid w:val="001F205D"/>
    <w:rsid w:val="001F292A"/>
    <w:rsid w:val="00201188"/>
    <w:rsid w:val="00222874"/>
    <w:rsid w:val="00223F0D"/>
    <w:rsid w:val="002329CA"/>
    <w:rsid w:val="00246E44"/>
    <w:rsid w:val="0025707E"/>
    <w:rsid w:val="002640F3"/>
    <w:rsid w:val="0026710C"/>
    <w:rsid w:val="00285810"/>
    <w:rsid w:val="002860C7"/>
    <w:rsid w:val="00291CD3"/>
    <w:rsid w:val="002A45FB"/>
    <w:rsid w:val="002A79A9"/>
    <w:rsid w:val="002C0029"/>
    <w:rsid w:val="002D708A"/>
    <w:rsid w:val="002E0048"/>
    <w:rsid w:val="002E14A8"/>
    <w:rsid w:val="002E5275"/>
    <w:rsid w:val="00306215"/>
    <w:rsid w:val="00316400"/>
    <w:rsid w:val="0031687C"/>
    <w:rsid w:val="00327788"/>
    <w:rsid w:val="003305FA"/>
    <w:rsid w:val="003377BD"/>
    <w:rsid w:val="00337FE6"/>
    <w:rsid w:val="00341B7D"/>
    <w:rsid w:val="00342D90"/>
    <w:rsid w:val="003468F0"/>
    <w:rsid w:val="003633C6"/>
    <w:rsid w:val="00365C82"/>
    <w:rsid w:val="00367BFE"/>
    <w:rsid w:val="00371B8A"/>
    <w:rsid w:val="00371E2E"/>
    <w:rsid w:val="003A54A7"/>
    <w:rsid w:val="003B22BA"/>
    <w:rsid w:val="003C0369"/>
    <w:rsid w:val="003C1FC3"/>
    <w:rsid w:val="003D00FE"/>
    <w:rsid w:val="003D0C7C"/>
    <w:rsid w:val="003E0AE5"/>
    <w:rsid w:val="003E52A7"/>
    <w:rsid w:val="003E5711"/>
    <w:rsid w:val="00402966"/>
    <w:rsid w:val="00405EDD"/>
    <w:rsid w:val="0040631F"/>
    <w:rsid w:val="00411680"/>
    <w:rsid w:val="004135B1"/>
    <w:rsid w:val="00416BB7"/>
    <w:rsid w:val="00424DEC"/>
    <w:rsid w:val="00442315"/>
    <w:rsid w:val="0045235C"/>
    <w:rsid w:val="00461137"/>
    <w:rsid w:val="00466AEC"/>
    <w:rsid w:val="00480434"/>
    <w:rsid w:val="00494291"/>
    <w:rsid w:val="004B6D8C"/>
    <w:rsid w:val="004C6D23"/>
    <w:rsid w:val="004D0AC1"/>
    <w:rsid w:val="004D5B91"/>
    <w:rsid w:val="004D7091"/>
    <w:rsid w:val="004F30BE"/>
    <w:rsid w:val="00501EBE"/>
    <w:rsid w:val="00505643"/>
    <w:rsid w:val="00530061"/>
    <w:rsid w:val="005302A0"/>
    <w:rsid w:val="005356CE"/>
    <w:rsid w:val="0054029F"/>
    <w:rsid w:val="00551AE7"/>
    <w:rsid w:val="005540BE"/>
    <w:rsid w:val="00567E6D"/>
    <w:rsid w:val="00574C3C"/>
    <w:rsid w:val="005838CE"/>
    <w:rsid w:val="00594110"/>
    <w:rsid w:val="00595722"/>
    <w:rsid w:val="005B630B"/>
    <w:rsid w:val="005C215B"/>
    <w:rsid w:val="005D11BF"/>
    <w:rsid w:val="005E1D8D"/>
    <w:rsid w:val="005F11D1"/>
    <w:rsid w:val="005F2759"/>
    <w:rsid w:val="005F7EF8"/>
    <w:rsid w:val="00601F3D"/>
    <w:rsid w:val="00604403"/>
    <w:rsid w:val="00607A09"/>
    <w:rsid w:val="0061102F"/>
    <w:rsid w:val="0061155A"/>
    <w:rsid w:val="00650A10"/>
    <w:rsid w:val="00665ABB"/>
    <w:rsid w:val="00667267"/>
    <w:rsid w:val="00690225"/>
    <w:rsid w:val="0069702B"/>
    <w:rsid w:val="006A36C2"/>
    <w:rsid w:val="006A3F7A"/>
    <w:rsid w:val="006A6868"/>
    <w:rsid w:val="006B1697"/>
    <w:rsid w:val="006C4172"/>
    <w:rsid w:val="006E2552"/>
    <w:rsid w:val="00705D70"/>
    <w:rsid w:val="007112DF"/>
    <w:rsid w:val="00712ADF"/>
    <w:rsid w:val="0072554E"/>
    <w:rsid w:val="007263E3"/>
    <w:rsid w:val="00731D55"/>
    <w:rsid w:val="00732005"/>
    <w:rsid w:val="00746D7B"/>
    <w:rsid w:val="007546FF"/>
    <w:rsid w:val="00761F2F"/>
    <w:rsid w:val="00765B19"/>
    <w:rsid w:val="00767EB7"/>
    <w:rsid w:val="00770258"/>
    <w:rsid w:val="00772BE3"/>
    <w:rsid w:val="00776DB5"/>
    <w:rsid w:val="007922E7"/>
    <w:rsid w:val="007A52F3"/>
    <w:rsid w:val="007B1CA5"/>
    <w:rsid w:val="007B5712"/>
    <w:rsid w:val="007E4869"/>
    <w:rsid w:val="007F04B8"/>
    <w:rsid w:val="007F79D9"/>
    <w:rsid w:val="00804932"/>
    <w:rsid w:val="00804D9C"/>
    <w:rsid w:val="00817561"/>
    <w:rsid w:val="00817723"/>
    <w:rsid w:val="00836866"/>
    <w:rsid w:val="00850F4B"/>
    <w:rsid w:val="008536D1"/>
    <w:rsid w:val="0086599B"/>
    <w:rsid w:val="0086614A"/>
    <w:rsid w:val="008672BA"/>
    <w:rsid w:val="008757DB"/>
    <w:rsid w:val="00877301"/>
    <w:rsid w:val="008A10DF"/>
    <w:rsid w:val="008B3E28"/>
    <w:rsid w:val="008D65DC"/>
    <w:rsid w:val="008E2DCE"/>
    <w:rsid w:val="008E486F"/>
    <w:rsid w:val="008F2713"/>
    <w:rsid w:val="009019B0"/>
    <w:rsid w:val="0091129B"/>
    <w:rsid w:val="0092077F"/>
    <w:rsid w:val="00934186"/>
    <w:rsid w:val="00942483"/>
    <w:rsid w:val="00950658"/>
    <w:rsid w:val="00955277"/>
    <w:rsid w:val="0097310C"/>
    <w:rsid w:val="00997E18"/>
    <w:rsid w:val="009B17BC"/>
    <w:rsid w:val="009B7EE7"/>
    <w:rsid w:val="009C0D2A"/>
    <w:rsid w:val="009D60D8"/>
    <w:rsid w:val="009E0F2D"/>
    <w:rsid w:val="00A10D91"/>
    <w:rsid w:val="00A12852"/>
    <w:rsid w:val="00A23334"/>
    <w:rsid w:val="00A25908"/>
    <w:rsid w:val="00A53C8D"/>
    <w:rsid w:val="00A54461"/>
    <w:rsid w:val="00A71760"/>
    <w:rsid w:val="00A750ED"/>
    <w:rsid w:val="00A8516B"/>
    <w:rsid w:val="00A865D0"/>
    <w:rsid w:val="00AA1427"/>
    <w:rsid w:val="00AB4FAB"/>
    <w:rsid w:val="00AC726D"/>
    <w:rsid w:val="00AD40A7"/>
    <w:rsid w:val="00AD62E5"/>
    <w:rsid w:val="00AE5377"/>
    <w:rsid w:val="00B20E5A"/>
    <w:rsid w:val="00B24AF0"/>
    <w:rsid w:val="00B316D6"/>
    <w:rsid w:val="00B4231D"/>
    <w:rsid w:val="00B42D3C"/>
    <w:rsid w:val="00B436FA"/>
    <w:rsid w:val="00B46524"/>
    <w:rsid w:val="00B46F3E"/>
    <w:rsid w:val="00B77293"/>
    <w:rsid w:val="00B8197C"/>
    <w:rsid w:val="00B84869"/>
    <w:rsid w:val="00BA6840"/>
    <w:rsid w:val="00BB141E"/>
    <w:rsid w:val="00BC714A"/>
    <w:rsid w:val="00BE4872"/>
    <w:rsid w:val="00BE7222"/>
    <w:rsid w:val="00BF0922"/>
    <w:rsid w:val="00C36FAB"/>
    <w:rsid w:val="00C42566"/>
    <w:rsid w:val="00C46A71"/>
    <w:rsid w:val="00C507AA"/>
    <w:rsid w:val="00C73A4A"/>
    <w:rsid w:val="00C802BE"/>
    <w:rsid w:val="00CA261E"/>
    <w:rsid w:val="00CB220B"/>
    <w:rsid w:val="00CB3AE7"/>
    <w:rsid w:val="00CC3962"/>
    <w:rsid w:val="00CD4DC2"/>
    <w:rsid w:val="00CE25D8"/>
    <w:rsid w:val="00CE3180"/>
    <w:rsid w:val="00D031E1"/>
    <w:rsid w:val="00D11C53"/>
    <w:rsid w:val="00D15D07"/>
    <w:rsid w:val="00D2161D"/>
    <w:rsid w:val="00D22DCA"/>
    <w:rsid w:val="00D2504C"/>
    <w:rsid w:val="00D25E1F"/>
    <w:rsid w:val="00D27760"/>
    <w:rsid w:val="00D40973"/>
    <w:rsid w:val="00D51D5D"/>
    <w:rsid w:val="00D57B97"/>
    <w:rsid w:val="00D64C3D"/>
    <w:rsid w:val="00D904D9"/>
    <w:rsid w:val="00D94D02"/>
    <w:rsid w:val="00D96F25"/>
    <w:rsid w:val="00DA3DD7"/>
    <w:rsid w:val="00DA4DBF"/>
    <w:rsid w:val="00DB0529"/>
    <w:rsid w:val="00DC610E"/>
    <w:rsid w:val="00DD7D0D"/>
    <w:rsid w:val="00DE22FB"/>
    <w:rsid w:val="00DE56AF"/>
    <w:rsid w:val="00E0473C"/>
    <w:rsid w:val="00E05A4C"/>
    <w:rsid w:val="00E12A1A"/>
    <w:rsid w:val="00E25E8C"/>
    <w:rsid w:val="00E40792"/>
    <w:rsid w:val="00E4256F"/>
    <w:rsid w:val="00E44D48"/>
    <w:rsid w:val="00E46868"/>
    <w:rsid w:val="00E47A5C"/>
    <w:rsid w:val="00E578EE"/>
    <w:rsid w:val="00E60C35"/>
    <w:rsid w:val="00E63102"/>
    <w:rsid w:val="00E700BD"/>
    <w:rsid w:val="00E72B89"/>
    <w:rsid w:val="00E8000B"/>
    <w:rsid w:val="00E81C4A"/>
    <w:rsid w:val="00E84B19"/>
    <w:rsid w:val="00E92671"/>
    <w:rsid w:val="00E94746"/>
    <w:rsid w:val="00E94C12"/>
    <w:rsid w:val="00EC1428"/>
    <w:rsid w:val="00EC5A43"/>
    <w:rsid w:val="00EC6F1A"/>
    <w:rsid w:val="00ED5BFA"/>
    <w:rsid w:val="00EE4CC4"/>
    <w:rsid w:val="00EF3906"/>
    <w:rsid w:val="00F27556"/>
    <w:rsid w:val="00F327D4"/>
    <w:rsid w:val="00F34FFC"/>
    <w:rsid w:val="00F47C15"/>
    <w:rsid w:val="00F67A4F"/>
    <w:rsid w:val="00F812AE"/>
    <w:rsid w:val="00FB2D90"/>
    <w:rsid w:val="00FB6D30"/>
    <w:rsid w:val="00FD2762"/>
    <w:rsid w:val="00FD30D0"/>
    <w:rsid w:val="00FD4B0F"/>
    <w:rsid w:val="00FD6F0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36C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6A36C2"/>
    <w:rPr>
      <w:sz w:val="20"/>
    </w:rPr>
  </w:style>
  <w:style w:type="paragraph" w:styleId="Footer">
    <w:name w:val="footer"/>
    <w:basedOn w:val="Normal"/>
    <w:link w:val="FooterChar"/>
    <w:uiPriority w:val="99"/>
    <w:rsid w:val="006A36C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6A36C2"/>
    <w:rPr>
      <w:sz w:val="20"/>
    </w:rPr>
  </w:style>
  <w:style w:type="paragraph" w:styleId="ListParagraph">
    <w:name w:val="List Paragraph"/>
    <w:basedOn w:val="Normal"/>
    <w:uiPriority w:val="99"/>
    <w:qFormat/>
    <w:rsid w:val="006A36C2"/>
    <w:pPr>
      <w:ind w:leftChars="200" w:left="480"/>
    </w:pPr>
  </w:style>
  <w:style w:type="paragraph" w:customStyle="1" w:styleId="Default">
    <w:name w:val="Default"/>
    <w:uiPriority w:val="99"/>
    <w:rsid w:val="00E4256F"/>
    <w:pPr>
      <w:widowControl w:val="0"/>
      <w:autoSpaceDE w:val="0"/>
      <w:autoSpaceDN w:val="0"/>
      <w:adjustRightInd w:val="0"/>
    </w:pPr>
    <w:rPr>
      <w:rFonts w:ascii="標楷體_..." w:eastAsia="標楷體_..." w:cs="標楷體_..."/>
      <w:color w:val="000000"/>
      <w:kern w:val="0"/>
      <w:szCs w:val="24"/>
    </w:rPr>
  </w:style>
  <w:style w:type="character" w:styleId="Strong">
    <w:name w:val="Strong"/>
    <w:basedOn w:val="DefaultParagraphFont"/>
    <w:uiPriority w:val="99"/>
    <w:qFormat/>
    <w:rsid w:val="00E12A1A"/>
    <w:rPr>
      <w:rFonts w:cs="Times New Roman"/>
      <w:b/>
    </w:rPr>
  </w:style>
  <w:style w:type="table" w:styleId="TableGrid">
    <w:name w:val="Table Grid"/>
    <w:basedOn w:val="TableNormal"/>
    <w:uiPriority w:val="99"/>
    <w:rsid w:val="0007097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uiPriority w:val="99"/>
    <w:rsid w:val="00B8486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k-title2">
    <w:name w:val="ask-title2"/>
    <w:basedOn w:val="DefaultParagraphFont"/>
    <w:uiPriority w:val="99"/>
    <w:rsid w:val="0091129B"/>
    <w:rPr>
      <w:rFonts w:cs="Times New Roman"/>
    </w:rPr>
  </w:style>
  <w:style w:type="character" w:styleId="PageNumber">
    <w:name w:val="page number"/>
    <w:basedOn w:val="DefaultParagraphFont"/>
    <w:uiPriority w:val="99"/>
    <w:rsid w:val="000566E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056027">
      <w:marLeft w:val="0"/>
      <w:marRight w:val="0"/>
      <w:marTop w:val="0"/>
      <w:marBottom w:val="0"/>
      <w:divBdr>
        <w:top w:val="none" w:sz="0" w:space="0" w:color="auto"/>
        <w:left w:val="none" w:sz="0" w:space="0" w:color="auto"/>
        <w:bottom w:val="none" w:sz="0" w:space="0" w:color="auto"/>
        <w:right w:val="none" w:sz="0" w:space="0" w:color="auto"/>
      </w:divBdr>
    </w:div>
    <w:div w:id="878056032">
      <w:marLeft w:val="0"/>
      <w:marRight w:val="0"/>
      <w:marTop w:val="0"/>
      <w:marBottom w:val="0"/>
      <w:divBdr>
        <w:top w:val="none" w:sz="0" w:space="0" w:color="auto"/>
        <w:left w:val="none" w:sz="0" w:space="0" w:color="auto"/>
        <w:bottom w:val="none" w:sz="0" w:space="0" w:color="auto"/>
        <w:right w:val="none" w:sz="0" w:space="0" w:color="auto"/>
      </w:divBdr>
      <w:divsChild>
        <w:div w:id="878056024">
          <w:marLeft w:val="0"/>
          <w:marRight w:val="0"/>
          <w:marTop w:val="0"/>
          <w:marBottom w:val="0"/>
          <w:divBdr>
            <w:top w:val="none" w:sz="0" w:space="0" w:color="auto"/>
            <w:left w:val="none" w:sz="0" w:space="0" w:color="auto"/>
            <w:bottom w:val="none" w:sz="0" w:space="0" w:color="auto"/>
            <w:right w:val="none" w:sz="0" w:space="0" w:color="auto"/>
          </w:divBdr>
        </w:div>
        <w:div w:id="878056025">
          <w:marLeft w:val="0"/>
          <w:marRight w:val="0"/>
          <w:marTop w:val="0"/>
          <w:marBottom w:val="0"/>
          <w:divBdr>
            <w:top w:val="none" w:sz="0" w:space="0" w:color="auto"/>
            <w:left w:val="none" w:sz="0" w:space="0" w:color="auto"/>
            <w:bottom w:val="none" w:sz="0" w:space="0" w:color="auto"/>
            <w:right w:val="none" w:sz="0" w:space="0" w:color="auto"/>
          </w:divBdr>
        </w:div>
        <w:div w:id="878056026">
          <w:marLeft w:val="0"/>
          <w:marRight w:val="0"/>
          <w:marTop w:val="0"/>
          <w:marBottom w:val="0"/>
          <w:divBdr>
            <w:top w:val="none" w:sz="0" w:space="0" w:color="auto"/>
            <w:left w:val="none" w:sz="0" w:space="0" w:color="auto"/>
            <w:bottom w:val="none" w:sz="0" w:space="0" w:color="auto"/>
            <w:right w:val="none" w:sz="0" w:space="0" w:color="auto"/>
          </w:divBdr>
        </w:div>
        <w:div w:id="878056028">
          <w:marLeft w:val="0"/>
          <w:marRight w:val="0"/>
          <w:marTop w:val="0"/>
          <w:marBottom w:val="0"/>
          <w:divBdr>
            <w:top w:val="none" w:sz="0" w:space="0" w:color="auto"/>
            <w:left w:val="none" w:sz="0" w:space="0" w:color="auto"/>
            <w:bottom w:val="none" w:sz="0" w:space="0" w:color="auto"/>
            <w:right w:val="none" w:sz="0" w:space="0" w:color="auto"/>
          </w:divBdr>
        </w:div>
        <w:div w:id="878056029">
          <w:marLeft w:val="566"/>
          <w:marRight w:val="0"/>
          <w:marTop w:val="0"/>
          <w:marBottom w:val="0"/>
          <w:divBdr>
            <w:top w:val="none" w:sz="0" w:space="0" w:color="auto"/>
            <w:left w:val="none" w:sz="0" w:space="0" w:color="auto"/>
            <w:bottom w:val="none" w:sz="0" w:space="0" w:color="auto"/>
            <w:right w:val="none" w:sz="0" w:space="0" w:color="auto"/>
          </w:divBdr>
        </w:div>
        <w:div w:id="878056030">
          <w:marLeft w:val="0"/>
          <w:marRight w:val="0"/>
          <w:marTop w:val="0"/>
          <w:marBottom w:val="0"/>
          <w:divBdr>
            <w:top w:val="none" w:sz="0" w:space="0" w:color="auto"/>
            <w:left w:val="none" w:sz="0" w:space="0" w:color="auto"/>
            <w:bottom w:val="none" w:sz="0" w:space="0" w:color="auto"/>
            <w:right w:val="none" w:sz="0" w:space="0" w:color="auto"/>
          </w:divBdr>
        </w:div>
        <w:div w:id="878056031">
          <w:marLeft w:val="0"/>
          <w:marRight w:val="0"/>
          <w:marTop w:val="0"/>
          <w:marBottom w:val="0"/>
          <w:divBdr>
            <w:top w:val="none" w:sz="0" w:space="0" w:color="auto"/>
            <w:left w:val="none" w:sz="0" w:space="0" w:color="auto"/>
            <w:bottom w:val="none" w:sz="0" w:space="0" w:color="auto"/>
            <w:right w:val="none" w:sz="0" w:space="0" w:color="auto"/>
          </w:divBdr>
        </w:div>
        <w:div w:id="878056033">
          <w:marLeft w:val="0"/>
          <w:marRight w:val="0"/>
          <w:marTop w:val="0"/>
          <w:marBottom w:val="0"/>
          <w:divBdr>
            <w:top w:val="none" w:sz="0" w:space="0" w:color="auto"/>
            <w:left w:val="none" w:sz="0" w:space="0" w:color="auto"/>
            <w:bottom w:val="none" w:sz="0" w:space="0" w:color="auto"/>
            <w:right w:val="none" w:sz="0" w:space="0" w:color="auto"/>
          </w:divBdr>
        </w:div>
        <w:div w:id="878056035">
          <w:marLeft w:val="0"/>
          <w:marRight w:val="0"/>
          <w:marTop w:val="0"/>
          <w:marBottom w:val="0"/>
          <w:divBdr>
            <w:top w:val="none" w:sz="0" w:space="0" w:color="auto"/>
            <w:left w:val="none" w:sz="0" w:space="0" w:color="auto"/>
            <w:bottom w:val="none" w:sz="0" w:space="0" w:color="auto"/>
            <w:right w:val="none" w:sz="0" w:space="0" w:color="auto"/>
          </w:divBdr>
        </w:div>
        <w:div w:id="878056036">
          <w:marLeft w:val="0"/>
          <w:marRight w:val="0"/>
          <w:marTop w:val="0"/>
          <w:marBottom w:val="0"/>
          <w:divBdr>
            <w:top w:val="none" w:sz="0" w:space="0" w:color="auto"/>
            <w:left w:val="none" w:sz="0" w:space="0" w:color="auto"/>
            <w:bottom w:val="none" w:sz="0" w:space="0" w:color="auto"/>
            <w:right w:val="none" w:sz="0" w:space="0" w:color="auto"/>
          </w:divBdr>
        </w:div>
        <w:div w:id="878056037">
          <w:marLeft w:val="0"/>
          <w:marRight w:val="0"/>
          <w:marTop w:val="0"/>
          <w:marBottom w:val="0"/>
          <w:divBdr>
            <w:top w:val="none" w:sz="0" w:space="0" w:color="auto"/>
            <w:left w:val="none" w:sz="0" w:space="0" w:color="auto"/>
            <w:bottom w:val="none" w:sz="0" w:space="0" w:color="auto"/>
            <w:right w:val="none" w:sz="0" w:space="0" w:color="auto"/>
          </w:divBdr>
        </w:div>
      </w:divsChild>
    </w:div>
    <w:div w:id="8780560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8085</TotalTime>
  <Pages>26</Pages>
  <Words>2503</Words>
  <Characters>14271</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164</cp:revision>
  <dcterms:created xsi:type="dcterms:W3CDTF">2020-06-09T06:03:00Z</dcterms:created>
  <dcterms:modified xsi:type="dcterms:W3CDTF">2020-07-31T07:10:00Z</dcterms:modified>
</cp:coreProperties>
</file>