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89" w:rsidRPr="002F012B" w:rsidRDefault="00533389" w:rsidP="00533389">
      <w:pPr>
        <w:pStyle w:val="TIT1"/>
        <w:numPr>
          <w:ilvl w:val="0"/>
          <w:numId w:val="0"/>
        </w:num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180"/>
        <w:jc w:val="both"/>
        <w:rPr>
          <w:rFonts w:eastAsia="新細明體"/>
          <w:sz w:val="24"/>
          <w:lang w:eastAsia="zh-TW"/>
        </w:rPr>
      </w:pPr>
      <w:r w:rsidRPr="002F012B">
        <w:rPr>
          <w:rFonts w:eastAsia="新細明體" w:hint="eastAsia"/>
          <w:sz w:val="24"/>
          <w:lang w:eastAsia="zh-TW"/>
        </w:rPr>
        <w:t>白居易的〈琵琶行〉長詩寫於唐憲宗元和十一年（</w:t>
      </w:r>
      <w:r w:rsidRPr="002F012B">
        <w:rPr>
          <w:rFonts w:eastAsia="新細明體"/>
          <w:sz w:val="24"/>
          <w:lang w:eastAsia="zh-TW"/>
        </w:rPr>
        <w:t>816</w:t>
      </w:r>
      <w:r w:rsidRPr="002F012B">
        <w:rPr>
          <w:rFonts w:eastAsia="新細明體" w:hint="eastAsia"/>
          <w:sz w:val="24"/>
          <w:lang w:eastAsia="zh-TW"/>
        </w:rPr>
        <w:t>年），當時白居易貶官為江州司馬，居住在江西九江，對比長安與九江，有許多感想。下面詩句中，哪一句最足以說明白居易對兩地文化差異的看法？</w:t>
      </w:r>
      <w:r>
        <w:rPr>
          <w:rFonts w:eastAsia="新細明體"/>
          <w:sz w:val="24"/>
          <w:lang w:eastAsia="zh-TW"/>
        </w:rPr>
        <w:br/>
      </w:r>
      <w:r w:rsidRPr="002F012B">
        <w:rPr>
          <w:rFonts w:eastAsia="新細明體"/>
          <w:sz w:val="24"/>
          <w:lang w:eastAsia="zh-TW"/>
        </w:rPr>
        <w:t>(A)</w:t>
      </w:r>
      <w:r w:rsidRPr="002F012B">
        <w:rPr>
          <w:rFonts w:eastAsia="新細明體" w:hint="eastAsia"/>
          <w:sz w:val="24"/>
          <w:lang w:eastAsia="zh-TW"/>
        </w:rPr>
        <w:t>潯陽地僻無音樂</w:t>
      </w:r>
      <w:r>
        <w:rPr>
          <w:rFonts w:eastAsia="新細明體" w:hint="eastAsia"/>
          <w:sz w:val="24"/>
          <w:lang w:eastAsia="zh-TW"/>
        </w:rPr>
        <w:t xml:space="preserve">　</w:t>
      </w:r>
      <w:r w:rsidRPr="002F012B">
        <w:rPr>
          <w:rFonts w:eastAsia="新細明體"/>
          <w:sz w:val="24"/>
          <w:lang w:eastAsia="zh-TW"/>
        </w:rPr>
        <w:t>(B)</w:t>
      </w:r>
      <w:r w:rsidRPr="002F012B">
        <w:rPr>
          <w:rFonts w:eastAsia="新細明體" w:hint="eastAsia"/>
          <w:sz w:val="24"/>
          <w:lang w:eastAsia="zh-TW"/>
        </w:rPr>
        <w:t>舉酒欲飲無管絃</w:t>
      </w:r>
      <w:r>
        <w:rPr>
          <w:rFonts w:eastAsia="新細明體" w:hint="eastAsia"/>
          <w:sz w:val="24"/>
          <w:lang w:eastAsia="zh-TW"/>
        </w:rPr>
        <w:t xml:space="preserve">　</w:t>
      </w:r>
      <w:r w:rsidRPr="002F012B">
        <w:rPr>
          <w:rFonts w:eastAsia="新細明體"/>
          <w:sz w:val="24"/>
          <w:lang w:eastAsia="zh-TW"/>
        </w:rPr>
        <w:t>(C)</w:t>
      </w:r>
      <w:r w:rsidRPr="002F012B">
        <w:rPr>
          <w:rFonts w:eastAsia="新細明體" w:hint="eastAsia"/>
          <w:sz w:val="24"/>
          <w:lang w:eastAsia="zh-TW"/>
        </w:rPr>
        <w:t>商人重利輕別離</w:t>
      </w:r>
      <w:r>
        <w:rPr>
          <w:rFonts w:eastAsia="新細明體" w:hint="eastAsia"/>
          <w:sz w:val="24"/>
          <w:lang w:eastAsia="zh-TW"/>
        </w:rPr>
        <w:t xml:space="preserve">　</w:t>
      </w:r>
      <w:r w:rsidRPr="002F012B">
        <w:rPr>
          <w:rFonts w:eastAsia="新細明體"/>
          <w:sz w:val="24"/>
          <w:lang w:eastAsia="zh-TW"/>
        </w:rPr>
        <w:t>(D)</w:t>
      </w:r>
      <w:r w:rsidRPr="002F012B">
        <w:rPr>
          <w:rFonts w:eastAsia="新細明體" w:hint="eastAsia"/>
          <w:sz w:val="24"/>
          <w:lang w:eastAsia="zh-TW"/>
        </w:rPr>
        <w:t>妝成每被秋娘妒</w:t>
      </w:r>
      <w:r>
        <w:rPr>
          <w:rFonts w:eastAsia="新細明體" w:hint="eastAsia"/>
          <w:sz w:val="24"/>
          <w:lang w:eastAsia="zh-TW"/>
        </w:rPr>
        <w:t>。</w:t>
      </w:r>
    </w:p>
    <w:p w:rsidR="00533389" w:rsidRPr="00533389" w:rsidRDefault="00533389" w:rsidP="00533389">
      <w:r w:rsidRPr="00533389">
        <w:rPr>
          <w:rFonts w:hint="eastAsia"/>
        </w:rPr>
        <w:t>【答案】</w:t>
      </w:r>
      <w:r w:rsidRPr="00533389">
        <w:rPr>
          <w:rFonts w:hint="eastAsia"/>
        </w:rPr>
        <w:t>(A)</w:t>
      </w:r>
    </w:p>
    <w:p w:rsidR="00533389" w:rsidRPr="00533389" w:rsidRDefault="00533389" w:rsidP="00533389">
      <w:pPr>
        <w:rPr>
          <w:rFonts w:hint="eastAsia"/>
        </w:rPr>
      </w:pPr>
      <w:r w:rsidRPr="00533389">
        <w:rPr>
          <w:rFonts w:hint="eastAsia"/>
        </w:rPr>
        <w:t>【出處】《歷史</w:t>
      </w:r>
      <w:r w:rsidRPr="00533389">
        <w:rPr>
          <w:rFonts w:hint="eastAsia"/>
        </w:rPr>
        <w:t>(</w:t>
      </w:r>
      <w:r w:rsidRPr="00533389">
        <w:rPr>
          <w:rFonts w:hint="eastAsia"/>
        </w:rPr>
        <w:t>二</w:t>
      </w:r>
      <w:r w:rsidRPr="00533389">
        <w:rPr>
          <w:rFonts w:hint="eastAsia"/>
        </w:rPr>
        <w:t>)</w:t>
      </w:r>
      <w:r w:rsidRPr="00533389">
        <w:rPr>
          <w:rFonts w:hint="eastAsia"/>
        </w:rPr>
        <w:t>》第</w:t>
      </w:r>
      <w:r w:rsidRPr="00533389">
        <w:rPr>
          <w:rFonts w:hint="eastAsia"/>
        </w:rPr>
        <w:t>8</w:t>
      </w:r>
      <w:r w:rsidRPr="00533389">
        <w:rPr>
          <w:rFonts w:hint="eastAsia"/>
        </w:rPr>
        <w:t>章第</w:t>
      </w:r>
      <w:r w:rsidRPr="00533389">
        <w:rPr>
          <w:rFonts w:hint="eastAsia"/>
        </w:rPr>
        <w:t>1</w:t>
      </w:r>
      <w:r w:rsidRPr="00533389">
        <w:rPr>
          <w:rFonts w:hint="eastAsia"/>
        </w:rPr>
        <w:t>節「中國經濟重心南移」，頁</w:t>
      </w:r>
      <w:r w:rsidRPr="00533389">
        <w:rPr>
          <w:rFonts w:hint="eastAsia"/>
        </w:rPr>
        <w:t>1</w:t>
      </w:r>
      <w:r w:rsidRPr="00533389">
        <w:t>70</w:t>
      </w:r>
      <w:r w:rsidRPr="00533389">
        <w:rPr>
          <w:rFonts w:hint="eastAsia"/>
        </w:rPr>
        <w:t>。</w:t>
      </w:r>
    </w:p>
    <w:p w:rsidR="00E51C36" w:rsidRPr="00533389" w:rsidRDefault="00533389" w:rsidP="00533389">
      <w:r w:rsidRPr="00533389">
        <w:rPr>
          <w:rFonts w:hint="eastAsia"/>
        </w:rPr>
        <w:t>【解析】此題為與國文科的合科命題，結合閱讀素養，進行史料觀點的詮釋。題幹中提問「兩地文化的差異」，故應選擇符合兩地文化差異的史料詮釋。</w:t>
      </w:r>
      <w:r w:rsidRPr="00533389">
        <w:br/>
      </w:r>
      <w:r w:rsidRPr="00533389">
        <w:rPr>
          <w:rFonts w:hint="eastAsia"/>
        </w:rPr>
        <w:t>(A)</w:t>
      </w:r>
      <w:r w:rsidRPr="00533389">
        <w:rPr>
          <w:rFonts w:hint="eastAsia"/>
        </w:rPr>
        <w:t>選項，從文化的觀點，明確指出兩地，並評論九江地區，地處偏僻而無音樂，正確。</w:t>
      </w:r>
      <w:bookmarkStart w:id="0" w:name="_GoBack"/>
      <w:bookmarkEnd w:id="0"/>
      <w:r w:rsidRPr="00533389">
        <w:br/>
      </w:r>
      <w:r w:rsidRPr="00533389">
        <w:rPr>
          <w:rFonts w:hint="eastAsia"/>
        </w:rPr>
        <w:t>(B)</w:t>
      </w:r>
      <w:r w:rsidRPr="00533389">
        <w:rPr>
          <w:rFonts w:hint="eastAsia"/>
        </w:rPr>
        <w:t>選項，白居易離京時，飲酒無管弦，是通論性的感慨飲酒無樂，並沒有比較兩地，故無法引用資料作為兩地文化差異。</w:t>
      </w:r>
      <w:r w:rsidRPr="00533389">
        <w:br/>
      </w:r>
      <w:r w:rsidRPr="00533389">
        <w:rPr>
          <w:rFonts w:hint="eastAsia"/>
        </w:rPr>
        <w:t>(C)</w:t>
      </w:r>
      <w:r w:rsidRPr="00533389">
        <w:rPr>
          <w:rFonts w:hint="eastAsia"/>
        </w:rPr>
        <w:t>選項，評論商人性格，而各地商人都應有此趨利的習性。</w:t>
      </w:r>
      <w:r w:rsidRPr="00533389">
        <w:br/>
      </w:r>
      <w:r w:rsidRPr="00533389">
        <w:rPr>
          <w:rFonts w:hint="eastAsia"/>
        </w:rPr>
        <w:t>(D)</w:t>
      </w:r>
      <w:r w:rsidRPr="00533389">
        <w:rPr>
          <w:rFonts w:hint="eastAsia"/>
        </w:rPr>
        <w:t>選項，形容當地女子化妝後面容姣好，也非文化之差異，故不選。</w:t>
      </w:r>
    </w:p>
    <w:sectPr w:rsidR="00E51C36" w:rsidRPr="00533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56D"/>
    <w:multiLevelType w:val="hybridMultilevel"/>
    <w:tmpl w:val="118EC300"/>
    <w:lvl w:ilvl="0" w:tplc="81E4AAB8">
      <w:start w:val="1"/>
      <w:numFmt w:val="decimal"/>
      <w:pStyle w:val="TIT1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89"/>
    <w:rsid w:val="003E6C2C"/>
    <w:rsid w:val="00533389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533389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533389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533389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考答案"/>
    <w:basedOn w:val="a"/>
    <w:rsid w:val="00533389"/>
    <w:pPr>
      <w:spacing w:beforeLines="25" w:line="360" w:lineRule="exact"/>
      <w:ind w:leftChars="200" w:left="200"/>
    </w:pPr>
    <w:rPr>
      <w:rFonts w:ascii="Arial" w:eastAsia="文鼎粗黑" w:hAnsi="Arial"/>
      <w:shadow/>
      <w:kern w:val="0"/>
      <w:sz w:val="22"/>
      <w:szCs w:val="24"/>
    </w:rPr>
  </w:style>
  <w:style w:type="paragraph" w:customStyle="1" w:styleId="TIT1">
    <w:name w:val="TIT1"/>
    <w:basedOn w:val="a"/>
    <w:next w:val="a"/>
    <w:link w:val="TIT10"/>
    <w:rsid w:val="00533389"/>
    <w:pPr>
      <w:widowControl/>
      <w:numPr>
        <w:numId w:val="1"/>
      </w:numPr>
      <w:autoSpaceDE w:val="0"/>
      <w:autoSpaceDN w:val="0"/>
      <w:adjustRightInd w:val="0"/>
      <w:spacing w:beforeLines="50" w:before="50"/>
      <w:textAlignment w:val="bottom"/>
    </w:pPr>
    <w:rPr>
      <w:rFonts w:ascii="Times New Roman" w:eastAsia="細明體" w:hAnsi="Times New Roman"/>
      <w:snapToGrid w:val="0"/>
      <w:kern w:val="0"/>
      <w:sz w:val="26"/>
      <w:szCs w:val="24"/>
      <w:lang w:val="x-none" w:eastAsia="x-none"/>
    </w:rPr>
  </w:style>
  <w:style w:type="character" w:customStyle="1" w:styleId="TIT10">
    <w:name w:val="TIT1 字元"/>
    <w:link w:val="TIT1"/>
    <w:rsid w:val="00533389"/>
    <w:rPr>
      <w:rFonts w:ascii="Times New Roman" w:eastAsia="細明體" w:hAnsi="Times New Roman" w:cs="Times New Roman"/>
      <w:snapToGrid w:val="0"/>
      <w:kern w:val="0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2019-03-01T18:05:00Z</dcterms:created>
  <dcterms:modified xsi:type="dcterms:W3CDTF">2019-03-01T18:07:00Z</dcterms:modified>
</cp:coreProperties>
</file>