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D" w:rsidRPr="00FC3183" w:rsidRDefault="006D6B6D" w:rsidP="006D6B6D">
      <w:pPr>
        <w:pStyle w:val="Default"/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overflowPunct w:val="0"/>
        <w:autoSpaceDE/>
        <w:autoSpaceDN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D2635" wp14:editId="754F8083">
            <wp:simplePos x="0" y="0"/>
            <wp:positionH relativeFrom="column">
              <wp:posOffset>3829050</wp:posOffset>
            </wp:positionH>
            <wp:positionV relativeFrom="paragraph">
              <wp:posOffset>66675</wp:posOffset>
            </wp:positionV>
            <wp:extent cx="1446345" cy="714375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83">
        <w:rPr>
          <w:rFonts w:ascii="Times New Roman" w:hAnsi="Times New Roman" w:cs="Times New Roman"/>
          <w:sz w:val="21"/>
          <w:szCs w:val="21"/>
        </w:rPr>
        <w:t>為了避免農田長滿的雜草與農作物競爭養分，農家常以主要成</w:t>
      </w:r>
      <w:r>
        <w:rPr>
          <w:rFonts w:ascii="Times New Roman" w:hAnsi="Times New Roman" w:cs="Times New Roman" w:hint="eastAsia"/>
          <w:sz w:val="21"/>
          <w:szCs w:val="21"/>
        </w:rPr>
        <w:br/>
      </w:r>
      <w:r w:rsidRPr="00FC3183">
        <w:rPr>
          <w:rFonts w:ascii="Times New Roman" w:hAnsi="Times New Roman" w:cs="Times New Roman"/>
          <w:sz w:val="21"/>
          <w:szCs w:val="21"/>
        </w:rPr>
        <w:t>分為草甘膦的除草劑去除雜草。草甘膦的分子結構如圖</w:t>
      </w:r>
      <w:r w:rsidRPr="00FC3183">
        <w:rPr>
          <w:rFonts w:ascii="Times New Roman" w:hAnsi="Times New Roman" w:cs="Times New Roman"/>
          <w:sz w:val="21"/>
          <w:szCs w:val="21"/>
        </w:rPr>
        <w:t>24</w:t>
      </w:r>
      <w:r w:rsidRPr="00FC3183">
        <w:rPr>
          <w:rFonts w:ascii="Times New Roman" w:hAnsi="Times New Roman" w:cs="Times New Roman"/>
          <w:sz w:val="21"/>
          <w:szCs w:val="21"/>
        </w:rPr>
        <w:t>所示。</w:t>
      </w:r>
    </w:p>
    <w:p w:rsidR="006D6B6D" w:rsidRDefault="006D6B6D" w:rsidP="006D6B6D">
      <w:pPr>
        <w:pStyle w:val="Default"/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overflowPunct w:val="0"/>
        <w:autoSpaceDE/>
        <w:autoSpaceDN/>
        <w:jc w:val="both"/>
        <w:rPr>
          <w:rFonts w:ascii="Times New Roman" w:eastAsia="新細明體" w:hAnsi="Times New Roman"/>
          <w:sz w:val="21"/>
          <w:szCs w:val="21"/>
        </w:rPr>
      </w:pPr>
      <w:r w:rsidRPr="00FC3183">
        <w:rPr>
          <w:rFonts w:ascii="Times New Roman" w:eastAsia="新細明體" w:hAnsi="Times New Roman" w:hint="eastAsia"/>
          <w:sz w:val="21"/>
          <w:szCs w:val="21"/>
        </w:rPr>
        <w:t>下列選項中，哪一個物質的組成元素與草甘膦分子中的組成元素</w:t>
      </w:r>
      <w:r>
        <w:rPr>
          <w:rFonts w:ascii="Times New Roman" w:eastAsia="新細明體" w:hAnsi="Times New Roman"/>
          <w:sz w:val="21"/>
          <w:szCs w:val="21"/>
        </w:rPr>
        <w:br/>
      </w:r>
      <w:r w:rsidRPr="00FC3183">
        <w:rPr>
          <w:rFonts w:ascii="Times New Roman" w:eastAsia="新細明體" w:hAnsi="Times New Roman" w:hint="eastAsia"/>
          <w:sz w:val="21"/>
          <w:szCs w:val="21"/>
        </w:rPr>
        <w:t>種類相同？</w:t>
      </w:r>
      <w:r w:rsidRPr="00FC3183">
        <w:rPr>
          <w:rFonts w:ascii="Times New Roman" w:eastAsia="新細明體" w:hAnsi="Times New Roman"/>
          <w:sz w:val="21"/>
          <w:szCs w:val="21"/>
        </w:rPr>
        <w:t xml:space="preserve"> </w:t>
      </w:r>
      <w:r>
        <w:rPr>
          <w:rFonts w:ascii="Times New Roman" w:eastAsia="新細明體" w:hAnsi="Times New Roman"/>
          <w:sz w:val="21"/>
          <w:szCs w:val="21"/>
        </w:rPr>
        <w:t xml:space="preserve"> </w:t>
      </w:r>
      <w:r w:rsidRPr="00FC3183">
        <w:rPr>
          <w:rFonts w:ascii="Times New Roman" w:eastAsia="新細明體" w:hAnsi="Times New Roman"/>
          <w:sz w:val="21"/>
          <w:szCs w:val="21"/>
        </w:rPr>
        <w:t>(A)</w:t>
      </w:r>
      <w:r w:rsidRPr="00FC3183">
        <w:rPr>
          <w:rFonts w:ascii="Times New Roman" w:eastAsia="新細明體" w:hAnsi="Times New Roman" w:hint="eastAsia"/>
          <w:sz w:val="21"/>
          <w:szCs w:val="21"/>
        </w:rPr>
        <w:t xml:space="preserve">胺基酸　</w:t>
      </w:r>
      <w:r w:rsidRPr="00FC3183">
        <w:rPr>
          <w:rFonts w:ascii="Times New Roman" w:eastAsia="新細明體" w:hAnsi="Times New Roman"/>
          <w:sz w:val="21"/>
          <w:szCs w:val="21"/>
        </w:rPr>
        <w:t>(B)</w:t>
      </w:r>
      <w:r w:rsidRPr="00FC3183">
        <w:rPr>
          <w:rFonts w:ascii="Times New Roman" w:eastAsia="新細明體" w:hAnsi="Times New Roman" w:hint="eastAsia"/>
          <w:sz w:val="21"/>
          <w:szCs w:val="21"/>
        </w:rPr>
        <w:t xml:space="preserve">葡萄糖　</w:t>
      </w:r>
      <w:r w:rsidRPr="00FC3183">
        <w:rPr>
          <w:rFonts w:ascii="Times New Roman" w:eastAsia="新細明體" w:hAnsi="Times New Roman"/>
          <w:sz w:val="21"/>
          <w:szCs w:val="21"/>
        </w:rPr>
        <w:t>(C)</w:t>
      </w:r>
      <w:r w:rsidRPr="00FC3183">
        <w:rPr>
          <w:rFonts w:ascii="Times New Roman" w:eastAsia="新細明體" w:hAnsi="Times New Roman" w:hint="eastAsia"/>
          <w:sz w:val="21"/>
          <w:szCs w:val="21"/>
        </w:rPr>
        <w:t xml:space="preserve">核苷酸　</w:t>
      </w:r>
      <w:r w:rsidRPr="00FC3183">
        <w:rPr>
          <w:rFonts w:ascii="Times New Roman" w:eastAsia="新細明體" w:hAnsi="Times New Roman"/>
          <w:sz w:val="21"/>
          <w:szCs w:val="21"/>
        </w:rPr>
        <w:t>(D)</w:t>
      </w:r>
      <w:r w:rsidRPr="00FC3183">
        <w:rPr>
          <w:rFonts w:ascii="Times New Roman" w:eastAsia="新細明體" w:hAnsi="Times New Roman" w:hint="eastAsia"/>
          <w:sz w:val="21"/>
          <w:szCs w:val="21"/>
        </w:rPr>
        <w:t xml:space="preserve">脂肪酸　</w:t>
      </w:r>
      <w:r w:rsidRPr="00FC3183">
        <w:rPr>
          <w:rFonts w:ascii="Times New Roman" w:eastAsia="新細明體" w:hAnsi="Times New Roman"/>
          <w:sz w:val="21"/>
          <w:szCs w:val="21"/>
        </w:rPr>
        <w:t>(E)</w:t>
      </w:r>
      <w:r w:rsidRPr="00FC3183">
        <w:rPr>
          <w:rFonts w:ascii="Times New Roman" w:eastAsia="新細明體" w:hAnsi="Times New Roman" w:hint="eastAsia"/>
          <w:sz w:val="21"/>
          <w:szCs w:val="21"/>
        </w:rPr>
        <w:t>蔗糖。</w:t>
      </w:r>
    </w:p>
    <w:p w:rsidR="006D6B6D" w:rsidRPr="00FC3183" w:rsidRDefault="006D6B6D" w:rsidP="006D6B6D">
      <w:pPr>
        <w:pStyle w:val="Default"/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overflowPunct w:val="0"/>
        <w:autoSpaceDE/>
        <w:autoSpaceDN/>
        <w:ind w:left="420" w:hangingChars="200" w:hanging="420"/>
        <w:jc w:val="both"/>
        <w:rPr>
          <w:rFonts w:ascii="Times New Roman" w:eastAsia="新細明體" w:hAnsi="Times New Roman" w:hint="eastAsia"/>
          <w:sz w:val="21"/>
          <w:szCs w:val="21"/>
        </w:rPr>
      </w:pPr>
    </w:p>
    <w:p w:rsidR="006D6B6D" w:rsidRPr="003A0493" w:rsidRDefault="006D6B6D" w:rsidP="006D6B6D">
      <w:pPr>
        <w:tabs>
          <w:tab w:val="left" w:pos="2400"/>
        </w:tabs>
        <w:overflowPunct w:val="0"/>
        <w:adjustRightInd w:val="0"/>
        <w:ind w:left="1300" w:hangingChars="650" w:hanging="13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【答案】</w:t>
      </w:r>
      <w:r w:rsidRPr="003A0493">
        <w:rPr>
          <w:rFonts w:eastAsia="文鼎細黑"/>
          <w:color w:val="000000"/>
          <w:kern w:val="0"/>
          <w:sz w:val="20"/>
          <w:szCs w:val="20"/>
        </w:rPr>
        <w:t>(C)</w:t>
      </w:r>
      <w:r w:rsidRPr="003A0493">
        <w:rPr>
          <w:rFonts w:eastAsia="文鼎細黑"/>
          <w:color w:val="000000"/>
          <w:kern w:val="0"/>
          <w:sz w:val="20"/>
          <w:szCs w:val="20"/>
        </w:rPr>
        <w:tab/>
      </w:r>
      <w:r w:rsidRPr="003A0493">
        <w:rPr>
          <w:rFonts w:eastAsia="文鼎細黑"/>
          <w:color w:val="000000"/>
          <w:kern w:val="0"/>
          <w:sz w:val="20"/>
          <w:szCs w:val="20"/>
        </w:rPr>
        <w:tab/>
      </w:r>
      <w:r w:rsidRPr="003A0493">
        <w:rPr>
          <w:rFonts w:eastAsia="文鼎細黑"/>
          <w:color w:val="000000"/>
          <w:kern w:val="0"/>
          <w:sz w:val="20"/>
          <w:szCs w:val="20"/>
        </w:rPr>
        <w:t>【出處】基礎生物（上）第一章</w:t>
      </w:r>
    </w:p>
    <w:p w:rsidR="006D6B6D" w:rsidRPr="003A0493" w:rsidRDefault="006D6B6D" w:rsidP="006D6B6D">
      <w:pPr>
        <w:overflowPunct w:val="0"/>
        <w:adjustRightInd w:val="0"/>
        <w:ind w:left="1200" w:hangingChars="600" w:hanging="12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【試題觀念】本題測驗學生是否了解物質的組成元素。</w:t>
      </w:r>
    </w:p>
    <w:p w:rsidR="006D6B6D" w:rsidRDefault="006D6B6D" w:rsidP="006D6B6D">
      <w:pPr>
        <w:overflowPunct w:val="0"/>
        <w:adjustRightInd w:val="0"/>
        <w:ind w:left="800" w:hangingChars="400" w:hanging="800"/>
        <w:jc w:val="both"/>
        <w:rPr>
          <w:rFonts w:eastAsia="文鼎細黑"/>
          <w:color w:val="000000"/>
          <w:kern w:val="0"/>
          <w:sz w:val="20"/>
          <w:szCs w:val="20"/>
        </w:rPr>
      </w:pPr>
      <w:r w:rsidRPr="003A0493">
        <w:rPr>
          <w:rFonts w:eastAsia="文鼎細黑"/>
          <w:color w:val="000000"/>
          <w:kern w:val="0"/>
          <w:sz w:val="20"/>
          <w:szCs w:val="20"/>
        </w:rPr>
        <w:t>【解析】</w:t>
      </w:r>
      <w:r>
        <w:rPr>
          <w:rFonts w:eastAsia="文鼎細黑" w:hint="eastAsia"/>
          <w:color w:val="000000"/>
          <w:kern w:val="0"/>
          <w:sz w:val="20"/>
          <w:szCs w:val="20"/>
        </w:rPr>
        <w:t>由圖</w:t>
      </w:r>
      <w:r>
        <w:rPr>
          <w:rFonts w:eastAsia="文鼎細黑" w:hint="eastAsia"/>
          <w:color w:val="000000"/>
          <w:kern w:val="0"/>
          <w:sz w:val="20"/>
          <w:szCs w:val="20"/>
        </w:rPr>
        <w:t>2</w:t>
      </w:r>
      <w:r>
        <w:rPr>
          <w:rFonts w:eastAsia="文鼎細黑"/>
          <w:color w:val="000000"/>
          <w:kern w:val="0"/>
          <w:sz w:val="20"/>
          <w:szCs w:val="20"/>
        </w:rPr>
        <w:t>4</w:t>
      </w:r>
      <w:r>
        <w:rPr>
          <w:rFonts w:eastAsia="文鼎細黑" w:hint="eastAsia"/>
          <w:color w:val="000000"/>
          <w:kern w:val="0"/>
          <w:sz w:val="20"/>
          <w:szCs w:val="20"/>
        </w:rPr>
        <w:t>可知</w:t>
      </w:r>
      <w:r w:rsidRPr="003A0493">
        <w:rPr>
          <w:rFonts w:eastAsia="文鼎細黑"/>
          <w:color w:val="000000"/>
          <w:kern w:val="0"/>
          <w:sz w:val="20"/>
          <w:szCs w:val="20"/>
        </w:rPr>
        <w:t>草甘</w:t>
      </w:r>
      <w:r>
        <w:rPr>
          <w:rFonts w:eastAsia="文鼎細黑" w:hint="eastAsia"/>
          <w:color w:val="000000"/>
          <w:kern w:val="0"/>
          <w:sz w:val="20"/>
          <w:szCs w:val="20"/>
        </w:rPr>
        <w:t>膦</w:t>
      </w:r>
      <w:r w:rsidRPr="003A0493">
        <w:rPr>
          <w:rFonts w:eastAsia="文鼎細黑"/>
          <w:color w:val="000000"/>
          <w:kern w:val="0"/>
          <w:sz w:val="20"/>
          <w:szCs w:val="20"/>
        </w:rPr>
        <w:t>的組成元素有</w:t>
      </w:r>
      <w:r w:rsidRPr="003A0493">
        <w:rPr>
          <w:rFonts w:eastAsia="文鼎細黑"/>
          <w:color w:val="000000"/>
          <w:kern w:val="0"/>
          <w:sz w:val="20"/>
          <w:szCs w:val="20"/>
        </w:rPr>
        <w:t>C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H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O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N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P</w:t>
      </w:r>
      <w:r w:rsidRPr="003A0493">
        <w:rPr>
          <w:rFonts w:eastAsia="文鼎細黑"/>
          <w:color w:val="000000"/>
          <w:kern w:val="0"/>
          <w:sz w:val="20"/>
          <w:szCs w:val="20"/>
        </w:rPr>
        <w:t>，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(A)</w:t>
      </w:r>
      <w:r w:rsidRPr="003A0493">
        <w:rPr>
          <w:rFonts w:eastAsia="文鼎細黑"/>
          <w:color w:val="000000"/>
          <w:kern w:val="0"/>
          <w:sz w:val="20"/>
          <w:szCs w:val="20"/>
        </w:rPr>
        <w:t>胺基酸的組成元素有</w:t>
      </w:r>
      <w:r w:rsidRPr="003A0493">
        <w:rPr>
          <w:rFonts w:eastAsia="文鼎細黑"/>
          <w:color w:val="000000"/>
          <w:kern w:val="0"/>
          <w:sz w:val="20"/>
          <w:szCs w:val="20"/>
        </w:rPr>
        <w:t>C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H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O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N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S</w:t>
      </w:r>
      <w:r w:rsidRPr="003A0493">
        <w:rPr>
          <w:rFonts w:eastAsia="文鼎細黑"/>
          <w:color w:val="000000"/>
          <w:kern w:val="0"/>
          <w:sz w:val="20"/>
          <w:szCs w:val="20"/>
        </w:rPr>
        <w:t>；</w:t>
      </w:r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(B)</w:t>
      </w:r>
      <w:r w:rsidRPr="003A0493">
        <w:rPr>
          <w:rFonts w:eastAsia="文鼎細黑"/>
          <w:color w:val="000000"/>
          <w:kern w:val="0"/>
          <w:sz w:val="20"/>
          <w:szCs w:val="20"/>
        </w:rPr>
        <w:t>葡萄糖、</w:t>
      </w:r>
      <w:r w:rsidRPr="003A0493">
        <w:rPr>
          <w:rFonts w:eastAsia="文鼎細黑"/>
          <w:color w:val="000000"/>
          <w:kern w:val="0"/>
          <w:sz w:val="20"/>
          <w:szCs w:val="20"/>
        </w:rPr>
        <w:t>(D)</w:t>
      </w:r>
      <w:r w:rsidRPr="003A0493">
        <w:rPr>
          <w:rFonts w:eastAsia="文鼎細黑"/>
          <w:color w:val="000000"/>
          <w:kern w:val="0"/>
          <w:sz w:val="20"/>
          <w:szCs w:val="20"/>
        </w:rPr>
        <w:t>脂肪酸及</w:t>
      </w:r>
      <w:r w:rsidRPr="003A0493">
        <w:rPr>
          <w:rFonts w:eastAsia="文鼎細黑"/>
          <w:color w:val="000000"/>
          <w:kern w:val="0"/>
          <w:sz w:val="20"/>
          <w:szCs w:val="20"/>
        </w:rPr>
        <w:t>(E)</w:t>
      </w:r>
      <w:r w:rsidRPr="003A0493">
        <w:rPr>
          <w:rFonts w:eastAsia="文鼎細黑"/>
          <w:color w:val="000000"/>
          <w:kern w:val="0"/>
          <w:sz w:val="20"/>
          <w:szCs w:val="20"/>
        </w:rPr>
        <w:t>蔗糖的組成元素有</w:t>
      </w:r>
      <w:r w:rsidRPr="003A0493">
        <w:rPr>
          <w:rFonts w:eastAsia="文鼎細黑"/>
          <w:color w:val="000000"/>
          <w:kern w:val="0"/>
          <w:sz w:val="20"/>
          <w:szCs w:val="20"/>
        </w:rPr>
        <w:t>C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H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O</w:t>
      </w:r>
      <w:r w:rsidRPr="003A0493">
        <w:rPr>
          <w:rFonts w:eastAsia="文鼎細黑"/>
          <w:color w:val="000000"/>
          <w:kern w:val="0"/>
          <w:sz w:val="20"/>
          <w:szCs w:val="20"/>
        </w:rPr>
        <w:t>；</w:t>
      </w:r>
      <w:bookmarkStart w:id="0" w:name="_GoBack"/>
      <w:bookmarkEnd w:id="0"/>
      <w:r>
        <w:rPr>
          <w:rFonts w:eastAsia="文鼎細黑"/>
          <w:color w:val="000000"/>
          <w:kern w:val="0"/>
          <w:sz w:val="20"/>
          <w:szCs w:val="20"/>
        </w:rPr>
        <w:br/>
      </w:r>
      <w:r w:rsidRPr="003A0493">
        <w:rPr>
          <w:rFonts w:eastAsia="文鼎細黑"/>
          <w:color w:val="000000"/>
          <w:kern w:val="0"/>
          <w:sz w:val="20"/>
          <w:szCs w:val="20"/>
        </w:rPr>
        <w:t>(C)</w:t>
      </w:r>
      <w:r w:rsidRPr="003A0493">
        <w:rPr>
          <w:rFonts w:eastAsia="文鼎細黑"/>
          <w:color w:val="000000"/>
          <w:kern w:val="0"/>
          <w:sz w:val="20"/>
          <w:szCs w:val="20"/>
        </w:rPr>
        <w:t>核</w:t>
      </w:r>
      <w:r w:rsidRPr="00C77357">
        <w:rPr>
          <w:rFonts w:ascii="新細明體" w:hAnsi="新細明體"/>
          <w:color w:val="000000"/>
          <w:kern w:val="0"/>
          <w:sz w:val="20"/>
          <w:szCs w:val="20"/>
        </w:rPr>
        <w:t>苷</w:t>
      </w:r>
      <w:r w:rsidRPr="003A0493">
        <w:rPr>
          <w:rFonts w:eastAsia="文鼎細黑"/>
          <w:color w:val="000000"/>
          <w:kern w:val="0"/>
          <w:sz w:val="20"/>
          <w:szCs w:val="20"/>
        </w:rPr>
        <w:t>酸的組成元素有</w:t>
      </w:r>
      <w:r w:rsidRPr="003A0493">
        <w:rPr>
          <w:rFonts w:eastAsia="文鼎細黑"/>
          <w:color w:val="000000"/>
          <w:kern w:val="0"/>
          <w:sz w:val="20"/>
          <w:szCs w:val="20"/>
        </w:rPr>
        <w:t>C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H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O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N</w:t>
      </w:r>
      <w:r w:rsidRPr="003A0493">
        <w:rPr>
          <w:rFonts w:eastAsia="文鼎細黑"/>
          <w:color w:val="000000"/>
          <w:kern w:val="0"/>
          <w:sz w:val="20"/>
          <w:szCs w:val="20"/>
        </w:rPr>
        <w:t>、</w:t>
      </w:r>
      <w:r w:rsidRPr="003A0493">
        <w:rPr>
          <w:rFonts w:eastAsia="文鼎細黑"/>
          <w:color w:val="000000"/>
          <w:kern w:val="0"/>
          <w:sz w:val="20"/>
          <w:szCs w:val="20"/>
        </w:rPr>
        <w:t>P</w:t>
      </w:r>
      <w:r w:rsidRPr="003A0493">
        <w:rPr>
          <w:rFonts w:eastAsia="文鼎細黑"/>
          <w:color w:val="000000"/>
          <w:kern w:val="0"/>
          <w:sz w:val="20"/>
          <w:szCs w:val="20"/>
        </w:rPr>
        <w:t>。</w:t>
      </w:r>
    </w:p>
    <w:p w:rsidR="00E51C36" w:rsidRPr="006D6B6D" w:rsidRDefault="00E51C36"/>
    <w:sectPr w:rsidR="00E51C36" w:rsidRPr="006D6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6D"/>
    <w:rsid w:val="003E6C2C"/>
    <w:rsid w:val="006D6B6D"/>
    <w:rsid w:val="00E51C36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B6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B6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2019-03-01T21:10:00Z</dcterms:created>
  <dcterms:modified xsi:type="dcterms:W3CDTF">2019-03-01T21:12:00Z</dcterms:modified>
</cp:coreProperties>
</file>